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9F167" w14:textId="31BB0522" w:rsidR="00FF6F87" w:rsidRPr="00F34BA0" w:rsidRDefault="00892871" w:rsidP="00F34BA0">
      <w:pPr>
        <w:pStyle w:val="H1"/>
      </w:pPr>
      <w:r w:rsidRPr="00F34BA0">
        <w:t>Worksheets on Starting and Continuing Dialogue on Data Sharing in Youth-Serving Systems</w:t>
      </w:r>
    </w:p>
    <w:p w14:paraId="1BEBA690" w14:textId="3CD75DDF" w:rsidR="00514824" w:rsidRPr="00CF57C5" w:rsidRDefault="00433F2B" w:rsidP="00286464">
      <w:pPr>
        <w:pStyle w:val="Intro"/>
        <w:spacing w:afterLines="0" w:after="480"/>
        <w:rPr>
          <w:rStyle w:val="AkzItalic"/>
        </w:rPr>
      </w:pPr>
      <w:r w:rsidRPr="00CF57C5">
        <w:rPr>
          <w:rStyle w:val="AkzItalic"/>
        </w:rPr>
        <w:t xml:space="preserve">The following worksheets </w:t>
      </w:r>
      <w:r w:rsidR="00571C14">
        <w:rPr>
          <w:rStyle w:val="AkzItalic"/>
        </w:rPr>
        <w:t xml:space="preserve">from </w:t>
      </w:r>
      <w:r w:rsidR="00571C14" w:rsidRPr="00571C14">
        <w:rPr>
          <w:rStyle w:val="AkzItalic"/>
          <w:i w:val="0"/>
        </w:rPr>
        <w:t>Breaking</w:t>
      </w:r>
      <w:r w:rsidR="00571C14">
        <w:rPr>
          <w:rStyle w:val="AkzItalic"/>
          <w:i w:val="0"/>
        </w:rPr>
        <w:t xml:space="preserve"> </w:t>
      </w:r>
      <w:proofErr w:type="gramStart"/>
      <w:r w:rsidR="00571C14">
        <w:rPr>
          <w:rStyle w:val="AkzItalic"/>
          <w:i w:val="0"/>
        </w:rPr>
        <w:t>Down</w:t>
      </w:r>
      <w:proofErr w:type="gramEnd"/>
      <w:r w:rsidR="00571C14">
        <w:rPr>
          <w:rStyle w:val="AkzItalic"/>
          <w:i w:val="0"/>
        </w:rPr>
        <w:t xml:space="preserve"> Barriers: Using Youth Suicide-Related Surveillance Data</w:t>
      </w:r>
      <w:r w:rsidR="006E09D9">
        <w:rPr>
          <w:rStyle w:val="AkzItalic"/>
          <w:i w:val="0"/>
        </w:rPr>
        <w:t xml:space="preserve"> from State Systems</w:t>
      </w:r>
      <w:r w:rsidR="00D55B85">
        <w:rPr>
          <w:rStyle w:val="AkzItalic"/>
          <w:i w:val="0"/>
        </w:rPr>
        <w:t xml:space="preserve">, </w:t>
      </w:r>
      <w:r w:rsidR="00571C14">
        <w:rPr>
          <w:rStyle w:val="AkzItalic"/>
          <w:i w:val="0"/>
        </w:rPr>
        <w:t>Appendix I</w:t>
      </w:r>
      <w:r w:rsidR="00D55B85">
        <w:rPr>
          <w:rStyle w:val="AkzItalic"/>
          <w:i w:val="0"/>
        </w:rPr>
        <w:t>,</w:t>
      </w:r>
      <w:r w:rsidR="00571C14">
        <w:rPr>
          <w:rStyle w:val="AkzItalic"/>
        </w:rPr>
        <w:t xml:space="preserve"> </w:t>
      </w:r>
      <w:r w:rsidRPr="00CF57C5">
        <w:rPr>
          <w:rStyle w:val="AkzItalic"/>
        </w:rPr>
        <w:t>were designed to help State Garrett Lee Smith (GLS) grantees start or continue a dialogue on accessing and/or using suicide-related data from youth-serving state systems. </w:t>
      </w:r>
    </w:p>
    <w:p w14:paraId="77F39EAA" w14:textId="6C6156E9" w:rsidR="002D19EC" w:rsidRDefault="006E09D9" w:rsidP="00F34BA0">
      <w:pPr>
        <w:shd w:val="clear" w:color="auto" w:fill="EFF7FF"/>
        <w:tabs>
          <w:tab w:val="left" w:pos="2383"/>
        </w:tabs>
        <w:spacing w:after="6600"/>
        <w:ind w:left="86"/>
      </w:pPr>
      <w:r>
        <w:rPr>
          <w:i/>
        </w:rPr>
        <w:t>Download the full report</w:t>
      </w:r>
      <w:r w:rsidRPr="006E09D9">
        <w:rPr>
          <w:i/>
        </w:rPr>
        <w:t xml:space="preserve"> </w:t>
      </w:r>
      <w:r>
        <w:rPr>
          <w:i/>
        </w:rPr>
        <w:t xml:space="preserve">and accompanying technical report </w:t>
      </w:r>
      <w:r w:rsidRPr="006E09D9">
        <w:rPr>
          <w:i/>
        </w:rPr>
        <w:t>at</w:t>
      </w:r>
      <w:r w:rsidRPr="006E09D9">
        <w:t xml:space="preserve"> </w:t>
      </w:r>
      <w:hyperlink r:id="rId8" w:history="1">
        <w:r w:rsidRPr="00907A44">
          <w:rPr>
            <w:rStyle w:val="Hyperlink"/>
            <w:rFonts w:ascii="Arial" w:hAnsi="Arial"/>
          </w:rPr>
          <w:t>http://www.sprc.org/resources-programs/breaking-down-barriers-using-youth-suicide-related-surveillance-data-state</w:t>
        </w:r>
      </w:hyperlink>
      <w:r w:rsidRPr="006E09D9">
        <w:t>.</w:t>
      </w:r>
    </w:p>
    <w:p w14:paraId="4565DFBC" w14:textId="0C237BE9" w:rsidR="00142BD1" w:rsidRPr="00142BD1" w:rsidRDefault="00142BD1" w:rsidP="00142BD1">
      <w:pPr>
        <w:rPr>
          <w:bCs/>
          <w:sz w:val="16"/>
          <w:szCs w:val="16"/>
        </w:rPr>
      </w:pPr>
      <w:r w:rsidRPr="00142BD1">
        <w:rPr>
          <w:bCs/>
          <w:sz w:val="16"/>
          <w:szCs w:val="16"/>
        </w:rPr>
        <w:t>© 2017 Education Development Center, Inc. All Rights Reserved</w:t>
      </w:r>
    </w:p>
    <w:p w14:paraId="7044FC52" w14:textId="77777777" w:rsidR="00142BD1" w:rsidRPr="00142BD1" w:rsidRDefault="00142BD1" w:rsidP="00142BD1">
      <w:pPr>
        <w:rPr>
          <w:bCs/>
          <w:sz w:val="16"/>
          <w:szCs w:val="16"/>
        </w:rPr>
      </w:pPr>
    </w:p>
    <w:p w14:paraId="2190CB81" w14:textId="77777777" w:rsidR="00142BD1" w:rsidRPr="00142BD1" w:rsidRDefault="00142BD1" w:rsidP="00142BD1">
      <w:pPr>
        <w:rPr>
          <w:bCs/>
          <w:sz w:val="16"/>
          <w:szCs w:val="16"/>
        </w:rPr>
      </w:pPr>
      <w:r w:rsidRPr="00142BD1">
        <w:rPr>
          <w:bCs/>
          <w:sz w:val="16"/>
          <w:szCs w:val="16"/>
        </w:rPr>
        <w:t>The Suicide Prevention Resource Center at EDC is supported by a grant from the U.S. Department of Health and Human Services (HHS), Substance Abuse and Mental Health Services Administration (SAMHSA), Center for Mental Health Services (CMHS), under Grant No. 5U79SM062297. The views, opinions, and content expressed in this product do not necessarily reflect the views, opinions, or policies of CMHS, SAMHSA, or HHS.</w:t>
      </w:r>
    </w:p>
    <w:p w14:paraId="23F4C169" w14:textId="77777777" w:rsidR="00142BD1" w:rsidRDefault="00142BD1" w:rsidP="00433F2B"/>
    <w:p w14:paraId="203EA396" w14:textId="77777777" w:rsidR="002E3D72" w:rsidRDefault="002E3D72" w:rsidP="00433F2B">
      <w:pPr>
        <w:sectPr w:rsidR="002E3D72" w:rsidSect="00D737D5">
          <w:headerReference w:type="default" r:id="rId9"/>
          <w:footerReference w:type="even" r:id="rId10"/>
          <w:footerReference w:type="default" r:id="rId11"/>
          <w:pgSz w:w="12240" w:h="15840"/>
          <w:pgMar w:top="1440" w:right="1440" w:bottom="1440" w:left="1440" w:header="720" w:footer="720" w:gutter="0"/>
          <w:pgNumType w:start="1"/>
          <w:cols w:space="720"/>
          <w:docGrid w:linePitch="360"/>
        </w:sectPr>
      </w:pPr>
    </w:p>
    <w:p w14:paraId="58A0E89E" w14:textId="31482851" w:rsidR="00737617" w:rsidRPr="00737617" w:rsidRDefault="00737617" w:rsidP="00737617">
      <w:pPr>
        <w:pStyle w:val="H2Worksheet-multiplelines"/>
        <w:spacing w:before="0" w:after="0"/>
        <w:rPr>
          <w:color w:val="auto"/>
        </w:rPr>
      </w:pPr>
    </w:p>
    <w:p w14:paraId="184676D2" w14:textId="0DEEF1C9" w:rsidR="004C3D60" w:rsidRPr="00737617" w:rsidRDefault="00737617" w:rsidP="00737617">
      <w:pPr>
        <w:pStyle w:val="H2Worksheet-multiplelines"/>
        <w:spacing w:before="0" w:after="0"/>
        <w:rPr>
          <w:color w:val="auto"/>
        </w:rPr>
      </w:pPr>
      <w:r w:rsidRPr="00737617">
        <w:rPr>
          <w:color w:val="auto"/>
        </w:rPr>
        <w:drawing>
          <wp:anchor distT="0" distB="0" distL="114300" distR="114300" simplePos="0" relativeHeight="251661312" behindDoc="0" locked="0" layoutInCell="1" allowOverlap="1" wp14:anchorId="2B8ED781" wp14:editId="4F032FFB">
            <wp:simplePos x="0" y="0"/>
            <wp:positionH relativeFrom="column">
              <wp:posOffset>196850</wp:posOffset>
            </wp:positionH>
            <wp:positionV relativeFrom="paragraph">
              <wp:posOffset>159385</wp:posOffset>
            </wp:positionV>
            <wp:extent cx="539115" cy="612140"/>
            <wp:effectExtent l="0" t="0" r="0" b="0"/>
            <wp:wrapNone/>
            <wp:docPr id="13" name="Picture 13" descr="Writing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kshe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115" cy="612140"/>
                    </a:xfrm>
                    <a:prstGeom prst="rect">
                      <a:avLst/>
                    </a:prstGeom>
                  </pic:spPr>
                </pic:pic>
              </a:graphicData>
            </a:graphic>
            <wp14:sizeRelH relativeFrom="page">
              <wp14:pctWidth>0</wp14:pctWidth>
            </wp14:sizeRelH>
            <wp14:sizeRelV relativeFrom="page">
              <wp14:pctHeight>0</wp14:pctHeight>
            </wp14:sizeRelV>
          </wp:anchor>
        </w:drawing>
      </w:r>
      <w:r w:rsidRPr="00737617">
        <w:rPr>
          <w:color w:val="auto"/>
        </w:rPr>
        <mc:AlternateContent>
          <mc:Choice Requires="wps">
            <w:drawing>
              <wp:anchor distT="0" distB="0" distL="114300" distR="114300" simplePos="0" relativeHeight="251660288" behindDoc="1" locked="0" layoutInCell="1" allowOverlap="1" wp14:anchorId="5EAAB649" wp14:editId="0C7B13C7">
                <wp:simplePos x="0" y="0"/>
                <wp:positionH relativeFrom="column">
                  <wp:posOffset>-53340</wp:posOffset>
                </wp:positionH>
                <wp:positionV relativeFrom="paragraph">
                  <wp:posOffset>64770</wp:posOffset>
                </wp:positionV>
                <wp:extent cx="6223000" cy="795020"/>
                <wp:effectExtent l="0" t="0" r="0" b="0"/>
                <wp:wrapNone/>
                <wp:docPr id="6" name="Rectangle 6" descr="-"/>
                <wp:cNvGraphicFramePr/>
                <a:graphic xmlns:a="http://schemas.openxmlformats.org/drawingml/2006/main">
                  <a:graphicData uri="http://schemas.microsoft.com/office/word/2010/wordprocessingShape">
                    <wps:wsp>
                      <wps:cNvSpPr/>
                      <wps:spPr>
                        <a:xfrm>
                          <a:off x="0" y="0"/>
                          <a:ext cx="6223000" cy="795020"/>
                        </a:xfrm>
                        <a:prstGeom prst="rect">
                          <a:avLst/>
                        </a:prstGeom>
                        <a:solidFill>
                          <a:srgbClr val="004C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6208C0" id="Rectangle 6" o:spid="_x0000_s1026" alt="-" style="position:absolute;margin-left:-4.2pt;margin-top:5.1pt;width:490pt;height:62.6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" fillcolor="#004c98" stroked="f" strokeweight="1pt"/>
            </w:pict>
          </mc:Fallback>
        </mc:AlternateContent>
      </w:r>
    </w:p>
    <w:p w14:paraId="1E305954" w14:textId="2CB0991E" w:rsidR="00207B7E" w:rsidRPr="004C3D60" w:rsidRDefault="00207B7E" w:rsidP="00737617">
      <w:pPr>
        <w:pStyle w:val="H2"/>
      </w:pPr>
      <w:r w:rsidRPr="004C3D60">
        <w:t xml:space="preserve">WORKSHEET 1: Before Connecting with Partner Agencies to </w:t>
      </w:r>
      <w:r w:rsidR="00636F7A" w:rsidRPr="004C3D60">
        <w:t xml:space="preserve">Explore </w:t>
      </w:r>
      <w:r w:rsidRPr="004C3D60">
        <w:t>Data-Sharing Possibilities </w:t>
      </w:r>
    </w:p>
    <w:p w14:paraId="522E2278" w14:textId="77777777" w:rsidR="00876A06" w:rsidRDefault="00876A06" w:rsidP="00ED149A">
      <w:pPr>
        <w:pStyle w:val="H2Worksheet-multiplelines"/>
        <w:spacing w:before="0"/>
      </w:pPr>
    </w:p>
    <w:p w14:paraId="4E59D2FD" w14:textId="77777777" w:rsidR="00865398" w:rsidRDefault="00865398" w:rsidP="00865398">
      <w:pPr>
        <w:pStyle w:val="Numberlist"/>
      </w:pPr>
      <w:r w:rsidRPr="00865398">
        <w:t>Assess your current relationship with the identified partner.</w:t>
      </w:r>
    </w:p>
    <w:p w14:paraId="5573F8EC" w14:textId="618EF866" w:rsidR="00865398" w:rsidRDefault="00865398" w:rsidP="004C3D60">
      <w:pPr>
        <w:pStyle w:val="Numberlist"/>
        <w:numPr>
          <w:ilvl w:val="1"/>
          <w:numId w:val="19"/>
        </w:numPr>
        <w:spacing w:after="1080"/>
      </w:pPr>
      <w:r w:rsidRPr="00865398">
        <w:t>Do you have an exis</w:t>
      </w:r>
      <w:bookmarkStart w:id="0" w:name="_GoBack"/>
      <w:bookmarkEnd w:id="0"/>
      <w:r w:rsidRPr="00865398">
        <w:t>ting relationship? What existing linkages already exist?</w:t>
      </w:r>
    </w:p>
    <w:p w14:paraId="1EDCE9CD" w14:textId="618EF866" w:rsidR="00865398" w:rsidRPr="00865398" w:rsidRDefault="00865398" w:rsidP="004C3D60">
      <w:pPr>
        <w:pStyle w:val="Numberlist"/>
        <w:numPr>
          <w:ilvl w:val="1"/>
          <w:numId w:val="19"/>
        </w:numPr>
        <w:spacing w:after="1080"/>
      </w:pPr>
      <w:r w:rsidRPr="00865398">
        <w:t>Which stakeholders/agency leaders from that state system need to be brought on board to generate approval for data sharing? Which stakeholders/agency leaders can facilitate data-sharing agreements (e.g., are there in-system champions, agency personnel with connections to the suicide field)? How can they be brought on board?</w:t>
      </w:r>
    </w:p>
    <w:p w14:paraId="23477F15" w14:textId="77777777" w:rsidR="00865398" w:rsidRDefault="00865398" w:rsidP="00865398">
      <w:pPr>
        <w:pStyle w:val="Numberlist"/>
      </w:pPr>
      <w:r w:rsidRPr="00865398">
        <w:t>Develop a clear vision of your data-related needs.</w:t>
      </w:r>
    </w:p>
    <w:p w14:paraId="6029CA74" w14:textId="77777777" w:rsidR="00865398" w:rsidRDefault="00865398" w:rsidP="004C3D60">
      <w:pPr>
        <w:pStyle w:val="Numberlist"/>
        <w:numPr>
          <w:ilvl w:val="1"/>
          <w:numId w:val="19"/>
        </w:numPr>
        <w:spacing w:after="1080"/>
      </w:pPr>
      <w:r w:rsidRPr="00865398">
        <w:t>What kind of suicide-related data would you be looking to receive (e.g., deaths, attempts, ideation)?</w:t>
      </w:r>
    </w:p>
    <w:p w14:paraId="5FD69FD7" w14:textId="3E48B3C9" w:rsidR="00865398" w:rsidRPr="00865398" w:rsidRDefault="00865398" w:rsidP="004C3D60">
      <w:pPr>
        <w:pStyle w:val="Numberlist"/>
        <w:numPr>
          <w:ilvl w:val="1"/>
          <w:numId w:val="19"/>
        </w:numPr>
        <w:spacing w:after="1080"/>
      </w:pPr>
      <w:r w:rsidRPr="00865398">
        <w:t>How would you like to use the information (e.g., for planning, quality improvement, impact)?</w:t>
      </w:r>
    </w:p>
    <w:p w14:paraId="3E01474C" w14:textId="77777777" w:rsidR="00865398" w:rsidRDefault="00865398" w:rsidP="00865398">
      <w:pPr>
        <w:pStyle w:val="Numberlist"/>
      </w:pPr>
      <w:r w:rsidRPr="00865398">
        <w:t>Assess your capacity to handle incoming data. </w:t>
      </w:r>
    </w:p>
    <w:p w14:paraId="5684E3CA" w14:textId="5218F38B" w:rsidR="00865398" w:rsidRDefault="00865398" w:rsidP="00865398">
      <w:pPr>
        <w:pStyle w:val="Numberlist"/>
        <w:numPr>
          <w:ilvl w:val="1"/>
          <w:numId w:val="19"/>
        </w:numPr>
      </w:pPr>
      <w:r w:rsidRPr="00865398">
        <w:t xml:space="preserve"> What is your existing capacity for accessing, analyzing, and using the data? Where are your gaps? How can these gaps be filled?</w:t>
      </w:r>
    </w:p>
    <w:p w14:paraId="3A398FDC" w14:textId="33416009" w:rsidR="00486EC3" w:rsidRDefault="00486EC3">
      <w:pPr>
        <w:spacing w:line="240" w:lineRule="auto"/>
        <w:rPr>
          <w:rFonts w:ascii="Akzidenz-Grotesk BQ" w:hAnsi="Akzidenz-Grotesk BQ" w:cs="Arial"/>
          <w:szCs w:val="20"/>
        </w:rPr>
      </w:pPr>
      <w:r>
        <w:br w:type="page"/>
      </w:r>
    </w:p>
    <w:p w14:paraId="5934BD6B" w14:textId="77777777" w:rsidR="00486EC3" w:rsidRDefault="00486EC3" w:rsidP="00486EC3">
      <w:pPr>
        <w:pStyle w:val="Numberlist"/>
        <w:numPr>
          <w:ilvl w:val="0"/>
          <w:numId w:val="0"/>
        </w:numPr>
        <w:ind w:left="720" w:hanging="360"/>
        <w:sectPr w:rsidR="00486EC3" w:rsidSect="004E0B56">
          <w:headerReference w:type="default" r:id="rId13"/>
          <w:pgSz w:w="12240" w:h="15840"/>
          <w:pgMar w:top="1440" w:right="1440" w:bottom="1440" w:left="1440" w:header="720" w:footer="720" w:gutter="0"/>
          <w:cols w:space="720"/>
          <w:docGrid w:linePitch="360"/>
        </w:sectPr>
      </w:pPr>
    </w:p>
    <w:p w14:paraId="249B6273" w14:textId="77777777" w:rsidR="00146BED" w:rsidRDefault="00146BED" w:rsidP="00146BED">
      <w:pPr>
        <w:pStyle w:val="Numberlist"/>
      </w:pPr>
      <w:r w:rsidRPr="00146BED">
        <w:lastRenderedPageBreak/>
        <w:t>Describe the benefits of data sharing for you and for the partner agency. Consider the following:</w:t>
      </w:r>
    </w:p>
    <w:p w14:paraId="7473FEF6" w14:textId="77777777" w:rsidR="00146BED" w:rsidRDefault="00146BED" w:rsidP="004C3D60">
      <w:pPr>
        <w:pStyle w:val="Numberlist"/>
        <w:numPr>
          <w:ilvl w:val="1"/>
          <w:numId w:val="19"/>
        </w:numPr>
        <w:spacing w:after="1920"/>
      </w:pPr>
      <w:r w:rsidRPr="00146BED">
        <w:t>Economic benefits</w:t>
      </w:r>
    </w:p>
    <w:p w14:paraId="44665001" w14:textId="77777777" w:rsidR="00146BED" w:rsidRDefault="00146BED" w:rsidP="004C3D60">
      <w:pPr>
        <w:pStyle w:val="Numberlist"/>
        <w:numPr>
          <w:ilvl w:val="1"/>
          <w:numId w:val="19"/>
        </w:numPr>
        <w:spacing w:after="1920"/>
      </w:pPr>
      <w:r w:rsidRPr="00146BED">
        <w:t>Programmatic benefits</w:t>
      </w:r>
    </w:p>
    <w:p w14:paraId="018968B7" w14:textId="77777777" w:rsidR="00146BED" w:rsidRDefault="00146BED" w:rsidP="004C3D60">
      <w:pPr>
        <w:pStyle w:val="Numberlist"/>
        <w:numPr>
          <w:ilvl w:val="1"/>
          <w:numId w:val="19"/>
        </w:numPr>
        <w:spacing w:after="1920"/>
      </w:pPr>
      <w:r w:rsidRPr="00146BED">
        <w:t>Benefits to leadership</w:t>
      </w:r>
    </w:p>
    <w:p w14:paraId="7C035950" w14:textId="77777777" w:rsidR="00146BED" w:rsidRDefault="00146BED" w:rsidP="004C3D60">
      <w:pPr>
        <w:pStyle w:val="Numberlist"/>
        <w:numPr>
          <w:ilvl w:val="1"/>
          <w:numId w:val="19"/>
        </w:numPr>
        <w:spacing w:after="1920"/>
      </w:pPr>
      <w:r w:rsidRPr="00146BED">
        <w:t>Benefits to staff</w:t>
      </w:r>
    </w:p>
    <w:p w14:paraId="056E6206" w14:textId="27863FC2" w:rsidR="00146BED" w:rsidRPr="00146BED" w:rsidRDefault="00146BED" w:rsidP="00146BED">
      <w:pPr>
        <w:pStyle w:val="Numberlist"/>
        <w:numPr>
          <w:ilvl w:val="1"/>
          <w:numId w:val="19"/>
        </w:numPr>
      </w:pPr>
      <w:r w:rsidRPr="00146BED">
        <w:t>Benefits to individuals being served</w:t>
      </w:r>
    </w:p>
    <w:p w14:paraId="4EED4709" w14:textId="5B31285E" w:rsidR="000422BD" w:rsidRDefault="000422BD">
      <w:pPr>
        <w:spacing w:line="240" w:lineRule="auto"/>
        <w:rPr>
          <w:rFonts w:ascii="Akzidenz-Grotesk BQ" w:hAnsi="Akzidenz-Grotesk BQ" w:cs="Times New Roman"/>
          <w:b/>
          <w:bCs/>
          <w:noProof/>
          <w:color w:val="FFFFFF" w:themeColor="background1"/>
          <w:sz w:val="26"/>
          <w:szCs w:val="26"/>
        </w:rPr>
      </w:pPr>
      <w:r>
        <w:br w:type="page"/>
      </w:r>
    </w:p>
    <w:p w14:paraId="64F2D37C" w14:textId="77777777" w:rsidR="000422BD" w:rsidRDefault="000422BD" w:rsidP="00865398">
      <w:pPr>
        <w:pStyle w:val="H2Worksheet-multiplelines"/>
        <w:sectPr w:rsidR="000422BD" w:rsidSect="004E0B56">
          <w:headerReference w:type="default" r:id="rId14"/>
          <w:pgSz w:w="12240" w:h="15840"/>
          <w:pgMar w:top="1440" w:right="1440" w:bottom="1440" w:left="1440" w:header="720" w:footer="720" w:gutter="0"/>
          <w:cols w:space="720"/>
          <w:docGrid w:linePitch="360"/>
        </w:sectPr>
      </w:pPr>
    </w:p>
    <w:p w14:paraId="5EF3C829" w14:textId="77777777" w:rsidR="004E7453" w:rsidRDefault="00A718EE" w:rsidP="00A718EE">
      <w:pPr>
        <w:pStyle w:val="H2Worksheet-multiplelines"/>
        <w:spacing w:before="120"/>
      </w:pPr>
      <w:r>
        <w:lastRenderedPageBreak/>
        <w:drawing>
          <wp:anchor distT="0" distB="0" distL="114300" distR="114300" simplePos="0" relativeHeight="251664384" behindDoc="0" locked="0" layoutInCell="1" allowOverlap="1" wp14:anchorId="6F09A893" wp14:editId="6CBED85D">
            <wp:simplePos x="0" y="0"/>
            <wp:positionH relativeFrom="column">
              <wp:posOffset>139700</wp:posOffset>
            </wp:positionH>
            <wp:positionV relativeFrom="paragraph">
              <wp:posOffset>239395</wp:posOffset>
            </wp:positionV>
            <wp:extent cx="539115" cy="612140"/>
            <wp:effectExtent l="0" t="0" r="0" b="0"/>
            <wp:wrapNone/>
            <wp:docPr id="28" name="Picture 28" descr="Wri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kshe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115" cy="612140"/>
                    </a:xfrm>
                    <a:prstGeom prst="rect">
                      <a:avLst/>
                    </a:prstGeom>
                  </pic:spPr>
                </pic:pic>
              </a:graphicData>
            </a:graphic>
            <wp14:sizeRelH relativeFrom="page">
              <wp14:pctWidth>0</wp14:pctWidth>
            </wp14:sizeRelH>
            <wp14:sizeRelV relativeFrom="page">
              <wp14:pctHeight>0</wp14:pctHeight>
            </wp14:sizeRelV>
          </wp:anchor>
        </w:drawing>
      </w:r>
      <w:r w:rsidRPr="00657A9D">
        <mc:AlternateContent>
          <mc:Choice Requires="wps">
            <w:drawing>
              <wp:anchor distT="0" distB="0" distL="114300" distR="114300" simplePos="0" relativeHeight="251663360" behindDoc="1" locked="0" layoutInCell="1" allowOverlap="1" wp14:anchorId="525C156E" wp14:editId="4F4DE64B">
                <wp:simplePos x="0" y="0"/>
                <wp:positionH relativeFrom="column">
                  <wp:posOffset>-21590</wp:posOffset>
                </wp:positionH>
                <wp:positionV relativeFrom="page">
                  <wp:posOffset>1141744</wp:posOffset>
                </wp:positionV>
                <wp:extent cx="6223000" cy="795020"/>
                <wp:effectExtent l="0" t="0" r="0" b="0"/>
                <wp:wrapNone/>
                <wp:docPr id="27" name="Rectangle 27" descr="-"/>
                <wp:cNvGraphicFramePr/>
                <a:graphic xmlns:a="http://schemas.openxmlformats.org/drawingml/2006/main">
                  <a:graphicData uri="http://schemas.microsoft.com/office/word/2010/wordprocessingShape">
                    <wps:wsp>
                      <wps:cNvSpPr/>
                      <wps:spPr>
                        <a:xfrm>
                          <a:off x="0" y="0"/>
                          <a:ext cx="6223000" cy="795020"/>
                        </a:xfrm>
                        <a:prstGeom prst="rect">
                          <a:avLst/>
                        </a:prstGeom>
                        <a:solidFill>
                          <a:srgbClr val="004C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1E0FFF" id="Rectangle 27" o:spid="_x0000_s1026" alt="-" style="position:absolute;margin-left:-1.7pt;margin-top:89.9pt;width:490pt;height:62.6pt;z-index:-2516531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" fillcolor="#004c98" stroked="f" strokeweight="1pt">
                <w10:wrap anchory="page"/>
              </v:rect>
            </w:pict>
          </mc:Fallback>
        </mc:AlternateContent>
      </w:r>
    </w:p>
    <w:p w14:paraId="60AD2FA5" w14:textId="4952AC34" w:rsidR="000422BD" w:rsidRDefault="00572604" w:rsidP="00737617">
      <w:pPr>
        <w:pStyle w:val="H2"/>
      </w:pPr>
      <w:r>
        <w:t>WORKSHEET 2</w:t>
      </w:r>
      <w:r w:rsidR="000422BD" w:rsidRPr="00657A9D">
        <w:t xml:space="preserve">: </w:t>
      </w:r>
      <w:r w:rsidRPr="00572604">
        <w:t>Exploring Potential Data Sharing with Partner Agencies</w:t>
      </w:r>
    </w:p>
    <w:p w14:paraId="576565A0" w14:textId="777B9653" w:rsidR="00572604" w:rsidRDefault="00572604" w:rsidP="00CE7690">
      <w:pPr>
        <w:pStyle w:val="H2Worksheet-multiplelines"/>
        <w:spacing w:after="0"/>
      </w:pPr>
    </w:p>
    <w:p w14:paraId="4088E5C5" w14:textId="77777777" w:rsidR="00A32707" w:rsidRPr="00CF57C5" w:rsidRDefault="00A32707" w:rsidP="00CF57C5">
      <w:pPr>
        <w:pStyle w:val="Intro"/>
        <w:spacing w:after="120"/>
        <w:rPr>
          <w:rStyle w:val="AkzMedium"/>
        </w:rPr>
      </w:pPr>
      <w:r w:rsidRPr="00CF57C5">
        <w:rPr>
          <w:rStyle w:val="AkzMedium"/>
        </w:rPr>
        <w:t>During your initial meetings to discuss data sharing:</w:t>
      </w:r>
    </w:p>
    <w:p w14:paraId="3998F20F" w14:textId="77777777" w:rsidR="00A32707" w:rsidRDefault="00A32707" w:rsidP="00FD140E">
      <w:pPr>
        <w:pStyle w:val="Numberlist"/>
        <w:numPr>
          <w:ilvl w:val="0"/>
          <w:numId w:val="29"/>
        </w:numPr>
      </w:pPr>
      <w:r w:rsidRPr="00A32707">
        <w:t>Talk about the content, format, and utility of existing suicide-related data.</w:t>
      </w:r>
    </w:p>
    <w:p w14:paraId="2DB5B927" w14:textId="77777777" w:rsidR="00A32707" w:rsidRDefault="00A32707" w:rsidP="004E7453">
      <w:pPr>
        <w:pStyle w:val="Numberlist"/>
        <w:numPr>
          <w:ilvl w:val="1"/>
          <w:numId w:val="21"/>
        </w:numPr>
        <w:spacing w:after="1080"/>
      </w:pPr>
      <w:r w:rsidRPr="00A32707">
        <w:t>Does the partner currently collect suicide-related data? What type of data?</w:t>
      </w:r>
    </w:p>
    <w:p w14:paraId="7D7A694F" w14:textId="77777777" w:rsidR="00A32707" w:rsidRDefault="00A32707" w:rsidP="004E7453">
      <w:pPr>
        <w:pStyle w:val="Numberlist"/>
        <w:numPr>
          <w:ilvl w:val="1"/>
          <w:numId w:val="21"/>
        </w:numPr>
        <w:spacing w:after="1080"/>
      </w:pPr>
      <w:r w:rsidRPr="00A32707">
        <w:t>How long has the partner been collecting this data? Has the partner always collected it in the same way? </w:t>
      </w:r>
    </w:p>
    <w:p w14:paraId="52FD7681" w14:textId="527DD06E" w:rsidR="00A32707" w:rsidRDefault="00A32707" w:rsidP="004E7453">
      <w:pPr>
        <w:pStyle w:val="Numberlist"/>
        <w:numPr>
          <w:ilvl w:val="1"/>
          <w:numId w:val="21"/>
        </w:numPr>
        <w:spacing w:after="1080"/>
      </w:pPr>
      <w:r w:rsidRPr="00A32707">
        <w:t xml:space="preserve">What definitions does the partner use for the suicidal behavior data? Does the partner have a unified definition of suicide within their whole system? (See </w:t>
      </w:r>
      <w:hyperlink r:id="rId15" w:history="1">
        <w:r w:rsidR="00D55B85" w:rsidRPr="00D55B85">
          <w:rPr>
            <w:rStyle w:val="Hyperlink"/>
            <w:rFonts w:ascii="Arial" w:hAnsi="Arial"/>
            <w:i/>
          </w:rPr>
          <w:t>Breaking Down Barriers</w:t>
        </w:r>
        <w:r w:rsidRPr="00D55B85">
          <w:rPr>
            <w:rStyle w:val="Hyperlink"/>
            <w:rFonts w:ascii="Arial" w:hAnsi="Arial"/>
            <w:i/>
          </w:rPr>
          <w:t xml:space="preserve">: </w:t>
        </w:r>
        <w:r w:rsidR="00D55B85" w:rsidRPr="00D55B85">
          <w:rPr>
            <w:rStyle w:val="Hyperlink"/>
            <w:rFonts w:ascii="Arial" w:hAnsi="Arial"/>
            <w:i/>
          </w:rPr>
          <w:t>Using Youth Suicide-Related Surveillance Data from State Systems</w:t>
        </w:r>
      </w:hyperlink>
      <w:r w:rsidR="00D55B85">
        <w:rPr>
          <w:rStyle w:val="AkzItalic"/>
          <w:i w:val="0"/>
        </w:rPr>
        <w:t xml:space="preserve">, </w:t>
      </w:r>
      <w:r w:rsidR="00D55B85" w:rsidRPr="00D55B85">
        <w:t xml:space="preserve">Section 3, </w:t>
      </w:r>
      <w:r w:rsidRPr="00D55B85">
        <w:t>Data Quality Issues in Youth-Serving State Systems, p. 14–17</w:t>
      </w:r>
      <w:r w:rsidRPr="00A32707">
        <w:t>)</w:t>
      </w:r>
    </w:p>
    <w:p w14:paraId="05C8B191" w14:textId="66B27F67" w:rsidR="008C48FC" w:rsidRDefault="00A32707" w:rsidP="004E7453">
      <w:pPr>
        <w:pStyle w:val="Numberlist"/>
        <w:numPr>
          <w:ilvl w:val="1"/>
          <w:numId w:val="21"/>
        </w:numPr>
        <w:spacing w:after="1080"/>
      </w:pPr>
      <w:r w:rsidRPr="00A32707">
        <w:t xml:space="preserve">Are the data collected consistently (among different staff, different sites, </w:t>
      </w:r>
      <w:proofErr w:type="gramStart"/>
      <w:r w:rsidRPr="00A32707">
        <w:t>different</w:t>
      </w:r>
      <w:proofErr w:type="gramEnd"/>
      <w:r w:rsidRPr="00A32707">
        <w:t xml:space="preserve"> segments of the system)? </w:t>
      </w:r>
    </w:p>
    <w:p w14:paraId="0CE01B0F" w14:textId="30B1587D" w:rsidR="008C48FC" w:rsidRDefault="00A32707" w:rsidP="004E7453">
      <w:pPr>
        <w:pStyle w:val="Numberlist"/>
        <w:numPr>
          <w:ilvl w:val="1"/>
          <w:numId w:val="21"/>
        </w:numPr>
        <w:spacing w:after="1080"/>
      </w:pPr>
      <w:r w:rsidRPr="00A32707">
        <w:t xml:space="preserve">Who collects the data? In what format (e.g., electronic, paper)? How are the data stored and managed (e.g., </w:t>
      </w:r>
      <w:proofErr w:type="gramStart"/>
      <w:r w:rsidRPr="00A32707">
        <w:t>In</w:t>
      </w:r>
      <w:proofErr w:type="gramEnd"/>
      <w:r w:rsidRPr="00A32707">
        <w:t xml:space="preserve"> what platform? Who controls it? Who enters it?)?</w:t>
      </w:r>
    </w:p>
    <w:p w14:paraId="4737CFF8" w14:textId="1D03998E" w:rsidR="00FD140E" w:rsidRDefault="00A32707" w:rsidP="005F5816">
      <w:pPr>
        <w:pStyle w:val="Numberlist"/>
        <w:numPr>
          <w:ilvl w:val="1"/>
          <w:numId w:val="21"/>
        </w:numPr>
      </w:pPr>
      <w:r w:rsidRPr="00A32707">
        <w:t>How has the partner analyzed the data (e.g., crosstabs by demographics)? </w:t>
      </w:r>
    </w:p>
    <w:p w14:paraId="7BF60361" w14:textId="43323E6D" w:rsidR="00F2020A" w:rsidRDefault="00FD140E" w:rsidP="00FD140E">
      <w:pPr>
        <w:pStyle w:val="Numberlist"/>
        <w:numPr>
          <w:ilvl w:val="0"/>
          <w:numId w:val="0"/>
        </w:numPr>
        <w:ind w:left="720" w:hanging="360"/>
        <w:sectPr w:rsidR="00F2020A" w:rsidSect="004E0B56">
          <w:headerReference w:type="default" r:id="rId16"/>
          <w:pgSz w:w="12240" w:h="15840"/>
          <w:pgMar w:top="1440" w:right="1440" w:bottom="1440" w:left="1440" w:header="720" w:footer="720" w:gutter="0"/>
          <w:cols w:space="720"/>
          <w:docGrid w:linePitch="360"/>
        </w:sectPr>
      </w:pPr>
      <w:r>
        <w:t xml:space="preserve"> </w:t>
      </w:r>
      <w:r w:rsidR="00B561DC">
        <w:br w:type="page"/>
      </w:r>
    </w:p>
    <w:p w14:paraId="29DD430C" w14:textId="77777777" w:rsidR="00FD140E" w:rsidRDefault="00FD140E" w:rsidP="004E7453">
      <w:pPr>
        <w:pStyle w:val="Numberlist"/>
        <w:numPr>
          <w:ilvl w:val="1"/>
          <w:numId w:val="21"/>
        </w:numPr>
        <w:spacing w:after="1320"/>
      </w:pPr>
      <w:proofErr w:type="gramStart"/>
      <w:r>
        <w:lastRenderedPageBreak/>
        <w:t>has</w:t>
      </w:r>
      <w:proofErr w:type="gramEnd"/>
      <w:r>
        <w:t xml:space="preserve"> the partner used the data for planning? How has the partner used the data to show impact? To whom has the partner communicated its results, and in what format?</w:t>
      </w:r>
    </w:p>
    <w:p w14:paraId="374759AA" w14:textId="77777777" w:rsidR="00FD140E" w:rsidRDefault="00FD140E" w:rsidP="00FD140E">
      <w:pPr>
        <w:pStyle w:val="Numberlist"/>
      </w:pPr>
      <w:r w:rsidRPr="00EB44FC">
        <w:t>Assess barriers to data sharing for your partners. </w:t>
      </w:r>
    </w:p>
    <w:p w14:paraId="6C1D0390" w14:textId="5D18BDF7" w:rsidR="00EB44FC" w:rsidRPr="00EB44FC" w:rsidRDefault="00EB44FC" w:rsidP="004E7453">
      <w:pPr>
        <w:pStyle w:val="Numberlist"/>
        <w:numPr>
          <w:ilvl w:val="1"/>
          <w:numId w:val="19"/>
        </w:numPr>
        <w:spacing w:after="1320"/>
      </w:pPr>
      <w:r w:rsidRPr="00EB44FC">
        <w:t xml:space="preserve">Are there enough deaths by suicide (or attempts) to be able to use the data for your purposes? In systems with few suicide deaths or attempts, for example, it might not be possible to use the data for impact. (See </w:t>
      </w:r>
      <w:hyperlink r:id="rId17" w:history="1">
        <w:r w:rsidR="00D55B85" w:rsidRPr="00D55B85">
          <w:rPr>
            <w:rStyle w:val="Hyperlink"/>
            <w:rFonts w:ascii="Arial" w:hAnsi="Arial"/>
            <w:i/>
          </w:rPr>
          <w:t>Breaking Down Barriers: Using Youth Suicide-Related Surveillance Data from State Systems</w:t>
        </w:r>
      </w:hyperlink>
      <w:r w:rsidR="00D55B85">
        <w:rPr>
          <w:i/>
        </w:rPr>
        <w:t xml:space="preserve">, </w:t>
      </w:r>
      <w:r w:rsidRPr="00EB44FC">
        <w:t>Sec</w:t>
      </w:r>
      <w:r w:rsidR="00D55B85">
        <w:t>tion 5: Analyzing Small Numbers</w:t>
      </w:r>
      <w:r w:rsidRPr="00EB44FC">
        <w:t>, p. 21–25). If the number of suicide deaths or attempts is too small impact, what other data might be available? </w:t>
      </w:r>
    </w:p>
    <w:p w14:paraId="40C15FDB" w14:textId="77777777" w:rsidR="00626D43" w:rsidRDefault="00EB44FC" w:rsidP="00626D43">
      <w:pPr>
        <w:pStyle w:val="Numberlist"/>
      </w:pPr>
      <w:r w:rsidRPr="00EB44FC">
        <w:t>Assess barriers to data sharing for your partners. </w:t>
      </w:r>
    </w:p>
    <w:p w14:paraId="326BA53A" w14:textId="2F281172" w:rsidR="00626D43" w:rsidRDefault="00EB44FC" w:rsidP="004E7453">
      <w:pPr>
        <w:pStyle w:val="Numberlist"/>
        <w:numPr>
          <w:ilvl w:val="1"/>
          <w:numId w:val="19"/>
        </w:numPr>
        <w:spacing w:after="1320"/>
      </w:pPr>
      <w:r w:rsidRPr="00EB44FC">
        <w:t>What is the estimated cost of establishing and sustaining a data-sharing system between the partner system and the suicide prevention system? </w:t>
      </w:r>
    </w:p>
    <w:p w14:paraId="72D1794E" w14:textId="2F32022E" w:rsidR="00626D43" w:rsidRDefault="00EB44FC" w:rsidP="004E7453">
      <w:pPr>
        <w:pStyle w:val="Numberlist"/>
        <w:numPr>
          <w:ilvl w:val="1"/>
          <w:numId w:val="19"/>
        </w:numPr>
        <w:spacing w:after="1320"/>
      </w:pPr>
      <w:r w:rsidRPr="00EB44FC">
        <w:t>What challenges exist between the partner system and the suicide prevention system in protecting the confidentiality of youth in data sharing? </w:t>
      </w:r>
    </w:p>
    <w:p w14:paraId="689FA966" w14:textId="69278CBC" w:rsidR="00EB44FC" w:rsidRPr="00EB44FC" w:rsidRDefault="00EB44FC" w:rsidP="004E7453">
      <w:pPr>
        <w:pStyle w:val="Numberlist"/>
        <w:numPr>
          <w:ilvl w:val="1"/>
          <w:numId w:val="19"/>
        </w:numPr>
        <w:spacing w:after="1320"/>
      </w:pPr>
      <w:r w:rsidRPr="00EB44FC">
        <w:t>What technical challenges might exist in sharing this data (e.g., difficulties matching identifiers)?</w:t>
      </w:r>
    </w:p>
    <w:p w14:paraId="5F19CD32" w14:textId="1234AE69" w:rsidR="00A718EE" w:rsidRDefault="00A718EE">
      <w:pPr>
        <w:spacing w:line="240" w:lineRule="auto"/>
      </w:pPr>
      <w:r>
        <w:br w:type="page"/>
      </w:r>
    </w:p>
    <w:p w14:paraId="121125C2" w14:textId="77777777" w:rsidR="00A718EE" w:rsidRDefault="00A718EE" w:rsidP="00572604">
      <w:pPr>
        <w:tabs>
          <w:tab w:val="left" w:pos="3399"/>
        </w:tabs>
        <w:sectPr w:rsidR="00A718EE" w:rsidSect="004E0B56">
          <w:headerReference w:type="default" r:id="rId18"/>
          <w:pgSz w:w="12240" w:h="15840"/>
          <w:pgMar w:top="1440" w:right="1440" w:bottom="1440" w:left="1440" w:header="720" w:footer="720" w:gutter="0"/>
          <w:cols w:space="720"/>
          <w:docGrid w:linePitch="360"/>
        </w:sectPr>
      </w:pPr>
    </w:p>
    <w:p w14:paraId="431C67B6" w14:textId="75A87F21" w:rsidR="00ED149A" w:rsidRPr="00ED149A" w:rsidRDefault="00ED149A" w:rsidP="00ED149A">
      <w:pPr>
        <w:spacing w:line="240" w:lineRule="auto"/>
        <w:rPr>
          <w:sz w:val="24"/>
        </w:rPr>
      </w:pPr>
    </w:p>
    <w:p w14:paraId="5B1A07CC" w14:textId="6F379B64" w:rsidR="00CE7690" w:rsidRPr="00ED149A" w:rsidRDefault="00ED149A" w:rsidP="00ED149A">
      <w:pPr>
        <w:spacing w:line="240" w:lineRule="auto"/>
        <w:rPr>
          <w:sz w:val="36"/>
          <w:szCs w:val="36"/>
        </w:rPr>
      </w:pPr>
      <w:r w:rsidRPr="00ED149A">
        <w:rPr>
          <w:sz w:val="36"/>
          <w:szCs w:val="36"/>
        </w:rPr>
        <w:drawing>
          <wp:anchor distT="0" distB="0" distL="114300" distR="114300" simplePos="0" relativeHeight="251668480" behindDoc="0" locked="0" layoutInCell="1" allowOverlap="1" wp14:anchorId="3098AA17" wp14:editId="2ABCAEAB">
            <wp:simplePos x="0" y="0"/>
            <wp:positionH relativeFrom="column">
              <wp:posOffset>226695</wp:posOffset>
            </wp:positionH>
            <wp:positionV relativeFrom="paragraph">
              <wp:posOffset>151130</wp:posOffset>
            </wp:positionV>
            <wp:extent cx="539115" cy="612140"/>
            <wp:effectExtent l="0" t="0" r="0" b="0"/>
            <wp:wrapNone/>
            <wp:docPr id="14" name="Picture 14" descr="Wri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kshe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115" cy="612140"/>
                    </a:xfrm>
                    <a:prstGeom prst="rect">
                      <a:avLst/>
                    </a:prstGeom>
                  </pic:spPr>
                </pic:pic>
              </a:graphicData>
            </a:graphic>
            <wp14:sizeRelH relativeFrom="page">
              <wp14:pctWidth>0</wp14:pctWidth>
            </wp14:sizeRelH>
            <wp14:sizeRelV relativeFrom="page">
              <wp14:pctHeight>0</wp14:pctHeight>
            </wp14:sizeRelV>
          </wp:anchor>
        </w:drawing>
      </w:r>
      <w:r w:rsidRPr="00ED149A">
        <w:rPr>
          <w:sz w:val="36"/>
          <w:szCs w:val="36"/>
        </w:rPr>
        <mc:AlternateContent>
          <mc:Choice Requires="wps">
            <w:drawing>
              <wp:anchor distT="0" distB="0" distL="114300" distR="114300" simplePos="0" relativeHeight="251666432" behindDoc="1" locked="0" layoutInCell="1" allowOverlap="1" wp14:anchorId="59D872A8" wp14:editId="4351350D">
                <wp:simplePos x="0" y="0"/>
                <wp:positionH relativeFrom="column">
                  <wp:posOffset>-2540</wp:posOffset>
                </wp:positionH>
                <wp:positionV relativeFrom="page">
                  <wp:posOffset>1249045</wp:posOffset>
                </wp:positionV>
                <wp:extent cx="6223000" cy="795020"/>
                <wp:effectExtent l="0" t="0" r="0" b="0"/>
                <wp:wrapNone/>
                <wp:docPr id="12" name="Rectangle 12" descr="-"/>
                <wp:cNvGraphicFramePr/>
                <a:graphic xmlns:a="http://schemas.openxmlformats.org/drawingml/2006/main">
                  <a:graphicData uri="http://schemas.microsoft.com/office/word/2010/wordprocessingShape">
                    <wps:wsp>
                      <wps:cNvSpPr/>
                      <wps:spPr>
                        <a:xfrm>
                          <a:off x="0" y="0"/>
                          <a:ext cx="6223000" cy="795020"/>
                        </a:xfrm>
                        <a:prstGeom prst="rect">
                          <a:avLst/>
                        </a:prstGeom>
                        <a:solidFill>
                          <a:srgbClr val="004C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3FCCB4" id="Rectangle 12" o:spid="_x0000_s1026" alt="-" style="position:absolute;margin-left:-.2pt;margin-top:98.35pt;width:490pt;height:62.6pt;z-index:-25165004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" fillcolor="#004c98" stroked="f" strokeweight="1pt">
                <w10:wrap anchory="page"/>
              </v:rect>
            </w:pict>
          </mc:Fallback>
        </mc:AlternateContent>
      </w:r>
    </w:p>
    <w:p w14:paraId="4B48E599" w14:textId="10A9F9E0" w:rsidR="003550B2" w:rsidRDefault="003550B2" w:rsidP="00737617">
      <w:pPr>
        <w:pStyle w:val="H2"/>
      </w:pPr>
      <w:r>
        <w:t xml:space="preserve">WORKSHEET </w:t>
      </w:r>
      <w:r w:rsidR="00052365">
        <w:t>3</w:t>
      </w:r>
      <w:r w:rsidRPr="00657A9D">
        <w:t xml:space="preserve">: </w:t>
      </w:r>
      <w:r w:rsidR="00052365">
        <w:t>C</w:t>
      </w:r>
      <w:r w:rsidR="00052365" w:rsidRPr="00052365">
        <w:t>ontinuing Conversations with Partners about Data Sharing</w:t>
      </w:r>
    </w:p>
    <w:p w14:paraId="067A9E87" w14:textId="232EF803" w:rsidR="003550B2" w:rsidRDefault="003550B2" w:rsidP="003550B2">
      <w:pPr>
        <w:tabs>
          <w:tab w:val="left" w:pos="3399"/>
        </w:tabs>
      </w:pPr>
    </w:p>
    <w:p w14:paraId="44F1BAF7" w14:textId="77777777" w:rsidR="00ED149A" w:rsidRDefault="00ED149A" w:rsidP="003550B2">
      <w:pPr>
        <w:tabs>
          <w:tab w:val="left" w:pos="3399"/>
        </w:tabs>
      </w:pPr>
    </w:p>
    <w:p w14:paraId="3886A4F1" w14:textId="77777777" w:rsidR="00501B98" w:rsidRPr="00501B98" w:rsidRDefault="00501B98" w:rsidP="00501B98">
      <w:pPr>
        <w:pStyle w:val="Intro"/>
        <w:spacing w:after="120"/>
        <w:rPr>
          <w:rStyle w:val="AkzMedium"/>
        </w:rPr>
      </w:pPr>
      <w:r w:rsidRPr="00501B98">
        <w:rPr>
          <w:rStyle w:val="AkzMedium"/>
        </w:rPr>
        <w:t>During more detailed meetings to discuss data sharing: </w:t>
      </w:r>
    </w:p>
    <w:p w14:paraId="723EF8EB" w14:textId="77777777" w:rsidR="00501B98" w:rsidRDefault="00501B98" w:rsidP="00501B98">
      <w:pPr>
        <w:pStyle w:val="Numberlist"/>
      </w:pPr>
      <w:r w:rsidRPr="00501B98">
        <w:t>What will the logistics of data sharing look like?</w:t>
      </w:r>
    </w:p>
    <w:p w14:paraId="2AF21296" w14:textId="77777777" w:rsidR="00501B98" w:rsidRDefault="00501B98" w:rsidP="00CE7690">
      <w:pPr>
        <w:pStyle w:val="Numberlist"/>
        <w:numPr>
          <w:ilvl w:val="1"/>
          <w:numId w:val="23"/>
        </w:numPr>
        <w:spacing w:after="1440"/>
      </w:pPr>
      <w:r w:rsidRPr="00501B98">
        <w:t>Which parties will be involved? Who else can use the data? </w:t>
      </w:r>
    </w:p>
    <w:p w14:paraId="50CF1598" w14:textId="77777777" w:rsidR="00501B98" w:rsidRDefault="00501B98" w:rsidP="00CE7690">
      <w:pPr>
        <w:pStyle w:val="Numberlist"/>
        <w:numPr>
          <w:ilvl w:val="1"/>
          <w:numId w:val="23"/>
        </w:numPr>
        <w:spacing w:after="1440"/>
      </w:pPr>
      <w:r w:rsidRPr="00501B98">
        <w:t>How do you intend to use the data? Does your partner agree with this goal? </w:t>
      </w:r>
    </w:p>
    <w:p w14:paraId="59E37F0F" w14:textId="77777777" w:rsidR="00501B98" w:rsidRDefault="00501B98" w:rsidP="00CE7690">
      <w:pPr>
        <w:pStyle w:val="Numberlist"/>
        <w:numPr>
          <w:ilvl w:val="1"/>
          <w:numId w:val="23"/>
        </w:numPr>
        <w:spacing w:after="1440"/>
      </w:pPr>
      <w:r w:rsidRPr="00501B98">
        <w:t>How will the data be transmitted? In what form? From whom to whom? How often?</w:t>
      </w:r>
    </w:p>
    <w:p w14:paraId="58A65AA1" w14:textId="77777777" w:rsidR="00501B98" w:rsidRDefault="00501B98" w:rsidP="00CE7690">
      <w:pPr>
        <w:pStyle w:val="Numberlist"/>
        <w:numPr>
          <w:ilvl w:val="1"/>
          <w:numId w:val="23"/>
        </w:numPr>
        <w:spacing w:after="1440"/>
      </w:pPr>
      <w:r w:rsidRPr="00501B98">
        <w:t>What data will be received? What data cannot be shared? </w:t>
      </w:r>
    </w:p>
    <w:p w14:paraId="482E4238" w14:textId="0CAA6A56" w:rsidR="00445128" w:rsidRDefault="00501B98" w:rsidP="00CE7690">
      <w:pPr>
        <w:pStyle w:val="Numberlist"/>
        <w:numPr>
          <w:ilvl w:val="1"/>
          <w:numId w:val="23"/>
        </w:numPr>
        <w:spacing w:after="1440"/>
      </w:pPr>
      <w:r w:rsidRPr="00501B98">
        <w:t>How will security and confidentiality be addressed? Who will have access to the data? Where and how will the data be stored? How will the data be de-identified prior to sharing? How and when will the data be destroyed (at the end of the agreement, or if the agreement is ongoing, after how long)?</w:t>
      </w:r>
    </w:p>
    <w:p w14:paraId="2958B591" w14:textId="7C6D9E26" w:rsidR="005372CE" w:rsidRPr="00445128" w:rsidRDefault="005372CE" w:rsidP="00445128">
      <w:pPr>
        <w:spacing w:line="240" w:lineRule="auto"/>
        <w:rPr>
          <w:rFonts w:ascii="Akzidenz-Grotesk BQ" w:hAnsi="Akzidenz-Grotesk BQ" w:cs="Arial"/>
          <w:szCs w:val="20"/>
        </w:rPr>
        <w:sectPr w:rsidR="005372CE" w:rsidRPr="00445128" w:rsidSect="004E0B56">
          <w:headerReference w:type="default" r:id="rId19"/>
          <w:pgSz w:w="12240" w:h="15840"/>
          <w:pgMar w:top="1440" w:right="1440" w:bottom="1440" w:left="1440" w:header="720" w:footer="720" w:gutter="0"/>
          <w:cols w:space="720"/>
          <w:docGrid w:linePitch="360"/>
        </w:sectPr>
      </w:pPr>
      <w:r>
        <w:br w:type="page"/>
      </w:r>
    </w:p>
    <w:p w14:paraId="60ACB08A" w14:textId="77777777" w:rsidR="00445128" w:rsidRDefault="00445128" w:rsidP="00CE7690">
      <w:pPr>
        <w:pStyle w:val="Numberlist"/>
        <w:numPr>
          <w:ilvl w:val="1"/>
          <w:numId w:val="23"/>
        </w:numPr>
        <w:spacing w:after="1440"/>
      </w:pPr>
      <w:r w:rsidRPr="00445128">
        <w:lastRenderedPageBreak/>
        <w:t>Are there conditions about dissemination? For example, is there a specific citation that should be used when the data are used in a report?</w:t>
      </w:r>
    </w:p>
    <w:p w14:paraId="5AA421AD" w14:textId="77777777" w:rsidR="00445128" w:rsidRDefault="00445128" w:rsidP="00CE7690">
      <w:pPr>
        <w:pStyle w:val="Numberlist"/>
        <w:numPr>
          <w:ilvl w:val="1"/>
          <w:numId w:val="23"/>
        </w:numPr>
        <w:spacing w:after="1440"/>
      </w:pPr>
      <w:r w:rsidRPr="00445128">
        <w:t>What are the financial costs of data sharing, and who will be responsible for the expenses? </w:t>
      </w:r>
    </w:p>
    <w:p w14:paraId="1B4F253D" w14:textId="65ACE03B" w:rsidR="00445128" w:rsidRPr="00445128" w:rsidRDefault="00445128" w:rsidP="00CE7690">
      <w:pPr>
        <w:pStyle w:val="Numberlist"/>
        <w:numPr>
          <w:ilvl w:val="1"/>
          <w:numId w:val="23"/>
        </w:numPr>
        <w:spacing w:after="1440"/>
      </w:pPr>
      <w:r w:rsidRPr="00445128">
        <w:t>How often does the agreement need to be renewed? What is the amendment process? </w:t>
      </w:r>
    </w:p>
    <w:p w14:paraId="37CE73C8" w14:textId="063C94A1" w:rsidR="00986A34" w:rsidRDefault="00986A34">
      <w:pPr>
        <w:spacing w:line="240" w:lineRule="auto"/>
        <w:rPr>
          <w:rFonts w:ascii="Akzidenz-Grotesk BQ" w:hAnsi="Akzidenz-Grotesk BQ" w:cs="Arial"/>
          <w:szCs w:val="20"/>
        </w:rPr>
      </w:pPr>
      <w:r>
        <w:br w:type="page"/>
      </w:r>
    </w:p>
    <w:p w14:paraId="0676AEB5" w14:textId="77777777" w:rsidR="00986A34" w:rsidRDefault="00986A34" w:rsidP="00986A34">
      <w:pPr>
        <w:pStyle w:val="Numberlist"/>
        <w:numPr>
          <w:ilvl w:val="0"/>
          <w:numId w:val="0"/>
        </w:numPr>
        <w:ind w:left="720" w:hanging="360"/>
        <w:sectPr w:rsidR="00986A34" w:rsidSect="004E0B56">
          <w:headerReference w:type="default" r:id="rId20"/>
          <w:pgSz w:w="12240" w:h="15840"/>
          <w:pgMar w:top="1440" w:right="1440" w:bottom="1440" w:left="1440" w:header="720" w:footer="720" w:gutter="0"/>
          <w:cols w:space="720"/>
          <w:docGrid w:linePitch="360"/>
        </w:sectPr>
      </w:pPr>
    </w:p>
    <w:p w14:paraId="6A1A49E0" w14:textId="77777777" w:rsidR="00CE7690" w:rsidRDefault="00351926" w:rsidP="00986A34">
      <w:pPr>
        <w:pStyle w:val="H2Worksheet-multiplelines"/>
      </w:pPr>
      <w:r>
        <w:lastRenderedPageBreak/>
        <w:drawing>
          <wp:anchor distT="0" distB="0" distL="114300" distR="114300" simplePos="0" relativeHeight="251671552" behindDoc="0" locked="0" layoutInCell="1" allowOverlap="1" wp14:anchorId="1386AA6F" wp14:editId="426DA48A">
            <wp:simplePos x="0" y="0"/>
            <wp:positionH relativeFrom="column">
              <wp:posOffset>196850</wp:posOffset>
            </wp:positionH>
            <wp:positionV relativeFrom="page">
              <wp:posOffset>1228725</wp:posOffset>
            </wp:positionV>
            <wp:extent cx="539115" cy="612140"/>
            <wp:effectExtent l="0" t="0" r="0" b="0"/>
            <wp:wrapNone/>
            <wp:docPr id="5" name="Picture 5" descr="Writ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kshee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115" cy="612140"/>
                    </a:xfrm>
                    <a:prstGeom prst="rect">
                      <a:avLst/>
                    </a:prstGeom>
                  </pic:spPr>
                </pic:pic>
              </a:graphicData>
            </a:graphic>
            <wp14:sizeRelH relativeFrom="page">
              <wp14:pctWidth>0</wp14:pctWidth>
            </wp14:sizeRelH>
            <wp14:sizeRelV relativeFrom="page">
              <wp14:pctHeight>0</wp14:pctHeight>
            </wp14:sizeRelV>
          </wp:anchor>
        </w:drawing>
      </w:r>
      <w:r w:rsidR="00986A34" w:rsidRPr="00657A9D">
        <mc:AlternateContent>
          <mc:Choice Requires="wps">
            <w:drawing>
              <wp:anchor distT="0" distB="0" distL="114300" distR="114300" simplePos="0" relativeHeight="251670528" behindDoc="1" locked="0" layoutInCell="1" allowOverlap="1" wp14:anchorId="6458D488" wp14:editId="3E1F4CA9">
                <wp:simplePos x="0" y="0"/>
                <wp:positionH relativeFrom="column">
                  <wp:posOffset>-21590</wp:posOffset>
                </wp:positionH>
                <wp:positionV relativeFrom="paragraph">
                  <wp:posOffset>166193</wp:posOffset>
                </wp:positionV>
                <wp:extent cx="6223000" cy="795020"/>
                <wp:effectExtent l="0" t="0" r="0" b="0"/>
                <wp:wrapNone/>
                <wp:docPr id="4" name="Rectangle 4" descr="-"/>
                <wp:cNvGraphicFramePr/>
                <a:graphic xmlns:a="http://schemas.openxmlformats.org/drawingml/2006/main">
                  <a:graphicData uri="http://schemas.microsoft.com/office/word/2010/wordprocessingShape">
                    <wps:wsp>
                      <wps:cNvSpPr/>
                      <wps:spPr>
                        <a:xfrm>
                          <a:off x="0" y="0"/>
                          <a:ext cx="6223000" cy="795020"/>
                        </a:xfrm>
                        <a:prstGeom prst="rect">
                          <a:avLst/>
                        </a:prstGeom>
                        <a:solidFill>
                          <a:srgbClr val="004C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24623D" id="Rectangle 4" o:spid="_x0000_s1026" alt="-" style="position:absolute;margin-left:-1.7pt;margin-top:13.1pt;width:490pt;height:62.6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" fillcolor="#004c98" stroked="f" strokeweight="1pt"/>
            </w:pict>
          </mc:Fallback>
        </mc:AlternateContent>
      </w:r>
    </w:p>
    <w:p w14:paraId="5FBA922D" w14:textId="0D90FD1B" w:rsidR="00986A34" w:rsidRDefault="00986A34" w:rsidP="00737617">
      <w:pPr>
        <w:pStyle w:val="H2"/>
      </w:pPr>
      <w:r w:rsidRPr="00657A9D">
        <w:t xml:space="preserve">WORKSHEET </w:t>
      </w:r>
      <w:r>
        <w:t>4</w:t>
      </w:r>
      <w:r w:rsidRPr="00657A9D">
        <w:t xml:space="preserve">: </w:t>
      </w:r>
      <w:r w:rsidRPr="00986A34">
        <w:t>Exploring Technical Assistance Needs</w:t>
      </w:r>
    </w:p>
    <w:p w14:paraId="710A4EDE" w14:textId="77777777" w:rsidR="00986A34" w:rsidRDefault="00986A34" w:rsidP="00986A34">
      <w:pPr>
        <w:spacing w:after="135" w:line="152" w:lineRule="atLeast"/>
        <w:rPr>
          <w:rFonts w:ascii="Helvetica" w:hAnsi="Helvetica" w:cs="Times New Roman"/>
          <w:color w:val="auto"/>
          <w:sz w:val="15"/>
          <w:szCs w:val="15"/>
        </w:rPr>
      </w:pPr>
    </w:p>
    <w:p w14:paraId="679930C0" w14:textId="77777777" w:rsidR="00986A34" w:rsidRDefault="00986A34" w:rsidP="00986A34">
      <w:pPr>
        <w:spacing w:after="135" w:line="152" w:lineRule="atLeast"/>
        <w:rPr>
          <w:rFonts w:ascii="Helvetica" w:hAnsi="Helvetica" w:cs="Times New Roman"/>
          <w:color w:val="auto"/>
          <w:sz w:val="15"/>
          <w:szCs w:val="15"/>
        </w:rPr>
      </w:pPr>
    </w:p>
    <w:p w14:paraId="1A74D61C" w14:textId="1CEF61C4" w:rsidR="00986A34" w:rsidRPr="00501B98" w:rsidRDefault="00F96914" w:rsidP="00F96914">
      <w:pPr>
        <w:pStyle w:val="Intro"/>
        <w:spacing w:after="120"/>
        <w:rPr>
          <w:rStyle w:val="AkzMedium"/>
        </w:rPr>
      </w:pPr>
      <w:r w:rsidRPr="00F96914">
        <w:rPr>
          <w:rStyle w:val="AkzMedium"/>
        </w:rPr>
        <w:t xml:space="preserve">Before, during, and after your meetings with potential partners, consider your own technical assistance </w:t>
      </w:r>
      <w:r>
        <w:rPr>
          <w:rStyle w:val="AkzMedium"/>
        </w:rPr>
        <w:t xml:space="preserve">needs, and </w:t>
      </w:r>
      <w:r w:rsidRPr="00F96914">
        <w:rPr>
          <w:rStyle w:val="AkzMedium"/>
        </w:rPr>
        <w:t>contact your Prevention Specialist at SPRC for assistance.</w:t>
      </w:r>
    </w:p>
    <w:p w14:paraId="39333C60" w14:textId="77777777" w:rsidR="00482087" w:rsidRDefault="00F96914" w:rsidP="00B34D4E">
      <w:pPr>
        <w:pStyle w:val="Numberlist"/>
        <w:numPr>
          <w:ilvl w:val="0"/>
          <w:numId w:val="24"/>
        </w:numPr>
      </w:pPr>
      <w:r>
        <w:t>As the GLS grantee, what are some potential technical assistance needs regarding cross-system data sharing?</w:t>
      </w:r>
    </w:p>
    <w:p w14:paraId="6FB0F4DA" w14:textId="4A038501" w:rsidR="00B22662" w:rsidRDefault="00F96914" w:rsidP="00CE7690">
      <w:pPr>
        <w:pStyle w:val="Numberlist"/>
        <w:numPr>
          <w:ilvl w:val="1"/>
          <w:numId w:val="26"/>
        </w:numPr>
        <w:spacing w:after="1320"/>
      </w:pPr>
      <w:r>
        <w:t>Technical assistance needs regarding content (establishing the infrastructure for collecting suicide-related data)?</w:t>
      </w:r>
    </w:p>
    <w:p w14:paraId="1E4F42B7" w14:textId="77777777" w:rsidR="00B22662" w:rsidRDefault="00F96914" w:rsidP="00CE7690">
      <w:pPr>
        <w:pStyle w:val="Numberlist"/>
        <w:numPr>
          <w:ilvl w:val="1"/>
          <w:numId w:val="26"/>
        </w:numPr>
        <w:spacing w:after="1320"/>
      </w:pPr>
      <w:r>
        <w:t>Technical assistance needs for creating a format/platform that would support data sharing?</w:t>
      </w:r>
    </w:p>
    <w:p w14:paraId="070AE31A" w14:textId="77777777" w:rsidR="00B22662" w:rsidRDefault="00F96914" w:rsidP="00CE7690">
      <w:pPr>
        <w:pStyle w:val="Numberlist"/>
        <w:numPr>
          <w:ilvl w:val="1"/>
          <w:numId w:val="26"/>
        </w:numPr>
        <w:spacing w:after="1320"/>
      </w:pPr>
      <w:r>
        <w:t>Technical assistance needs for analyzing suicide-related data from your system (e.g., vital statistics)?</w:t>
      </w:r>
    </w:p>
    <w:p w14:paraId="287EB53F" w14:textId="47B707AE" w:rsidR="00986A34" w:rsidRDefault="00F96914" w:rsidP="00CE7690">
      <w:pPr>
        <w:pStyle w:val="Numberlist"/>
        <w:numPr>
          <w:ilvl w:val="1"/>
          <w:numId w:val="26"/>
        </w:numPr>
        <w:spacing w:after="1320"/>
      </w:pPr>
      <w:r>
        <w:t>What format of technical assistance would be most useful (e.g., e-mail, webinar, peer-sharing call)?</w:t>
      </w:r>
    </w:p>
    <w:sectPr w:rsidR="00986A34" w:rsidSect="004E0B5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8FAC8" w14:textId="77777777" w:rsidR="00797D2F" w:rsidRDefault="00797D2F" w:rsidP="00433F2B">
      <w:pPr>
        <w:spacing w:line="240" w:lineRule="auto"/>
      </w:pPr>
      <w:r>
        <w:separator/>
      </w:r>
    </w:p>
  </w:endnote>
  <w:endnote w:type="continuationSeparator" w:id="0">
    <w:p w14:paraId="213C4C97" w14:textId="77777777" w:rsidR="00797D2F" w:rsidRDefault="00797D2F" w:rsidP="00433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w:panose1 w:val="020606030202050204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zidenz-Grotesk BQ">
    <w:altName w:val="Calibri"/>
    <w:charset w:val="00"/>
    <w:family w:val="auto"/>
    <w:pitch w:val="variable"/>
    <w:sig w:usb0="00000003" w:usb1="00000000" w:usb2="00000000" w:usb3="00000000" w:csb0="00000001" w:csb1="00000000"/>
  </w:font>
  <w:font w:name="Akzidenz-Grotesk BQ Medium">
    <w:altName w:val="Calibri"/>
    <w:charset w:val="00"/>
    <w:family w:val="auto"/>
    <w:pitch w:val="variable"/>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1A447" w14:textId="77777777" w:rsidR="008D30A1" w:rsidRDefault="008D30A1" w:rsidP="00CE4A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C3DCB34" w14:textId="77777777" w:rsidR="0066071D" w:rsidRDefault="0066071D" w:rsidP="00CE4A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100AC683" w14:textId="76704617" w:rsidR="00C44B2D" w:rsidRDefault="00C44B2D" w:rsidP="00CE4A5B">
    <w:pPr>
      <w:pStyle w:val="Footer"/>
      <w:rPr>
        <w:rStyle w:val="PageNumber"/>
      </w:rPr>
    </w:pPr>
  </w:p>
  <w:p w14:paraId="152C34C6" w14:textId="03C8145B" w:rsidR="00C44B2D" w:rsidRDefault="00C44B2D" w:rsidP="00CE4A5B">
    <w:pPr>
      <w:pStyle w:val="Footer"/>
      <w:rPr>
        <w:rStyle w:val="PageNumber"/>
      </w:rPr>
    </w:pPr>
  </w:p>
  <w:p w14:paraId="7CC06978" w14:textId="77777777" w:rsidR="003F2DE6" w:rsidRDefault="003F2DE6" w:rsidP="00CE4A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093ACAA" w14:textId="77777777" w:rsidR="00006DF1" w:rsidRDefault="00006DF1" w:rsidP="00CE4A5B">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5C8627" w14:textId="77777777" w:rsidR="006F76C7" w:rsidRDefault="006F76C7" w:rsidP="00CE4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8C1D3" w14:textId="737E536C" w:rsidR="004E0B56" w:rsidRDefault="00737617" w:rsidP="00CE4A5B">
    <w:pPr>
      <w:pStyle w:val="Footer"/>
      <w:rPr>
        <w:rStyle w:val="PageNumber"/>
      </w:rPr>
    </w:pPr>
    <w:r>
      <w:rPr>
        <w:noProof/>
      </w:rPr>
      <w:drawing>
        <wp:anchor distT="0" distB="0" distL="114300" distR="114300" simplePos="0" relativeHeight="251658240" behindDoc="1" locked="0" layoutInCell="1" allowOverlap="1" wp14:anchorId="196A7AA3" wp14:editId="5C55B238">
          <wp:simplePos x="0" y="0"/>
          <wp:positionH relativeFrom="column">
            <wp:posOffset>-8255</wp:posOffset>
          </wp:positionH>
          <wp:positionV relativeFrom="paragraph">
            <wp:posOffset>201295</wp:posOffset>
          </wp:positionV>
          <wp:extent cx="5940425" cy="309245"/>
          <wp:effectExtent l="0" t="0" r="3175" b="0"/>
          <wp:wrapNone/>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10-03%20at%2011.09.01%20A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309245"/>
                  </a:xfrm>
                  <a:prstGeom prst="rect">
                    <a:avLst/>
                  </a:prstGeom>
                  <a:noFill/>
                  <a:ln>
                    <a:noFill/>
                  </a:ln>
                </pic:spPr>
              </pic:pic>
            </a:graphicData>
          </a:graphic>
          <wp14:sizeRelH relativeFrom="page">
            <wp14:pctWidth>0</wp14:pctWidth>
          </wp14:sizeRelH>
          <wp14:sizeRelV relativeFrom="page">
            <wp14:pctHeight>0</wp14:pctHeight>
          </wp14:sizeRelV>
        </wp:anchor>
      </w:drawing>
    </w:r>
    <w:r w:rsidR="004E0B56">
      <w:rPr>
        <w:rStyle w:val="PageNumber"/>
      </w:rPr>
      <w:fldChar w:fldCharType="begin"/>
    </w:r>
    <w:r w:rsidR="004E0B56">
      <w:rPr>
        <w:rStyle w:val="PageNumber"/>
      </w:rPr>
      <w:instrText xml:space="preserve">PAGE  </w:instrText>
    </w:r>
    <w:r w:rsidR="004E0B56">
      <w:rPr>
        <w:rStyle w:val="PageNumber"/>
      </w:rPr>
      <w:fldChar w:fldCharType="separate"/>
    </w:r>
    <w:r w:rsidR="00ED149A">
      <w:rPr>
        <w:rStyle w:val="PageNumber"/>
        <w:noProof/>
      </w:rPr>
      <w:t>8</w:t>
    </w:r>
    <w:r w:rsidR="004E0B56">
      <w:rPr>
        <w:rStyle w:val="PageNumber"/>
      </w:rPr>
      <w:fldChar w:fldCharType="end"/>
    </w:r>
  </w:p>
  <w:p w14:paraId="26E949BD" w14:textId="44C92431" w:rsidR="0066071D" w:rsidRPr="00BC37AF" w:rsidRDefault="00CE4A5B" w:rsidP="00CE4A5B">
    <w:pPr>
      <w:pStyle w:val="Footer"/>
    </w:pPr>
    <w:r>
      <w:rPr>
        <w:rFonts w:ascii="Akzidenz-Grotesk BQ Medium" w:hAnsi="Akzidenz-Grotesk BQ Medium"/>
      </w:rPr>
      <w:tab/>
    </w:r>
    <w:r w:rsidR="0066071D" w:rsidRPr="00BC37AF">
      <w:rPr>
        <w:rFonts w:ascii="Akzidenz-Grotesk BQ Medium" w:hAnsi="Akzidenz-Grotesk BQ Medium"/>
      </w:rPr>
      <w:t>BREAKING DOWN BARRIERS:</w:t>
    </w:r>
    <w:r w:rsidR="0066071D" w:rsidRPr="00BC37AF">
      <w:rPr>
        <w:b/>
      </w:rPr>
      <w:t xml:space="preserve"> </w:t>
    </w:r>
    <w:r w:rsidR="0066071D" w:rsidRPr="00BC37AF">
      <w:t>Using Youth Suicide-Related Surveillance Data from State Systems</w:t>
    </w:r>
    <w:r w:rsidR="0066071D">
      <w:t xml:space="preserve"> </w:t>
    </w:r>
    <w:r w:rsidR="0066071D" w:rsidRPr="00BC37AF">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BBD1D" w14:textId="77777777" w:rsidR="00797D2F" w:rsidRDefault="00797D2F" w:rsidP="00433F2B">
      <w:pPr>
        <w:spacing w:line="240" w:lineRule="auto"/>
      </w:pPr>
      <w:r>
        <w:separator/>
      </w:r>
    </w:p>
  </w:footnote>
  <w:footnote w:type="continuationSeparator" w:id="0">
    <w:p w14:paraId="37D2F552" w14:textId="77777777" w:rsidR="00797D2F" w:rsidRDefault="00797D2F" w:rsidP="00433F2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9AB25" w14:textId="7CDED579" w:rsidR="00571C14" w:rsidRDefault="00CE4A5B" w:rsidP="00F34BA0">
    <w:pPr>
      <w:pStyle w:val="Header"/>
      <w:tabs>
        <w:tab w:val="clear" w:pos="9360"/>
        <w:tab w:val="right" w:pos="9720"/>
      </w:tabs>
      <w:spacing w:line="240" w:lineRule="auto"/>
      <w:ind w:left="-360" w:right="-360"/>
    </w:pPr>
    <w:r w:rsidRPr="00A718EE">
      <w:rPr>
        <w:noProof/>
      </w:rPr>
      <w:drawing>
        <wp:inline distT="0" distB="0" distL="0" distR="0" wp14:anchorId="719D06E2" wp14:editId="1824F6EB">
          <wp:extent cx="3192145" cy="523240"/>
          <wp:effectExtent l="0" t="0" r="8255" b="0"/>
          <wp:docPr id="7" name="Picture 7" descr="Suicide Prevention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0-03 at 11.49.38 AM.png"/>
                  <pic:cNvPicPr/>
                </pic:nvPicPr>
                <pic:blipFill>
                  <a:blip r:embed="rId1">
                    <a:extLst>
                      <a:ext uri="{28A0092B-C50C-407E-A947-70E740481C1C}">
                        <a14:useLocalDpi xmlns:a14="http://schemas.microsoft.com/office/drawing/2010/main" val="0"/>
                      </a:ext>
                    </a:extLst>
                  </a:blip>
                  <a:stretch>
                    <a:fillRect/>
                  </a:stretch>
                </pic:blipFill>
                <pic:spPr>
                  <a:xfrm>
                    <a:off x="0" y="0"/>
                    <a:ext cx="3192145" cy="523240"/>
                  </a:xfrm>
                  <a:prstGeom prst="rect">
                    <a:avLst/>
                  </a:prstGeom>
                </pic:spPr>
              </pic:pic>
            </a:graphicData>
          </a:graphic>
        </wp:inline>
      </w:drawing>
    </w:r>
    <w:r w:rsidR="00F34BA0">
      <w:tab/>
    </w:r>
    <w:r w:rsidR="00F34BA0">
      <w:rPr>
        <w:noProof/>
      </w:rPr>
      <w:drawing>
        <wp:inline distT="0" distB="0" distL="0" distR="0" wp14:anchorId="0BB0900D" wp14:editId="62F7075A">
          <wp:extent cx="1457528" cy="485843"/>
          <wp:effectExtent l="0" t="0" r="0" b="9525"/>
          <wp:docPr id="17" name="Picture 17" descr="Substance Abuse and Mental Health Services Administration (SAMHSA) logo. www. samhsa.gov. 1-877-SAMHSA-7 (1-877-726-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AMHSAlogo.png"/>
                  <pic:cNvPicPr/>
                </pic:nvPicPr>
                <pic:blipFill>
                  <a:blip r:embed="rId2">
                    <a:extLst>
                      <a:ext uri="{28A0092B-C50C-407E-A947-70E740481C1C}">
                        <a14:useLocalDpi xmlns:a14="http://schemas.microsoft.com/office/drawing/2010/main" val="0"/>
                      </a:ext>
                    </a:extLst>
                  </a:blip>
                  <a:stretch>
                    <a:fillRect/>
                  </a:stretch>
                </pic:blipFill>
                <pic:spPr>
                  <a:xfrm>
                    <a:off x="0" y="0"/>
                    <a:ext cx="1457528" cy="4858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44CC1" w14:textId="6223B1CB" w:rsidR="002E3D72" w:rsidRDefault="00CE4A5B" w:rsidP="00F34BA0">
    <w:pPr>
      <w:pStyle w:val="Header"/>
      <w:tabs>
        <w:tab w:val="clear" w:pos="9360"/>
        <w:tab w:val="right" w:pos="9720"/>
      </w:tabs>
      <w:spacing w:line="240" w:lineRule="auto"/>
      <w:ind w:left="-360" w:right="-360"/>
    </w:pPr>
    <w:r w:rsidRPr="00A718EE">
      <w:rPr>
        <w:noProof/>
      </w:rPr>
      <w:drawing>
        <wp:inline distT="0" distB="0" distL="0" distR="0" wp14:anchorId="12BF8EF9" wp14:editId="680C213C">
          <wp:extent cx="3192145" cy="523240"/>
          <wp:effectExtent l="0" t="0" r="8255" b="0"/>
          <wp:docPr id="10" name="Picture 10" descr="Suicide Prevention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0-03 at 11.49.38 AM.png"/>
                  <pic:cNvPicPr/>
                </pic:nvPicPr>
                <pic:blipFill>
                  <a:blip r:embed="rId1">
                    <a:extLst>
                      <a:ext uri="{28A0092B-C50C-407E-A947-70E740481C1C}">
                        <a14:useLocalDpi xmlns:a14="http://schemas.microsoft.com/office/drawing/2010/main" val="0"/>
                      </a:ext>
                    </a:extLst>
                  </a:blip>
                  <a:stretch>
                    <a:fillRect/>
                  </a:stretch>
                </pic:blipFill>
                <pic:spPr>
                  <a:xfrm>
                    <a:off x="0" y="0"/>
                    <a:ext cx="3192145" cy="523240"/>
                  </a:xfrm>
                  <a:prstGeom prst="rect">
                    <a:avLst/>
                  </a:prstGeom>
                </pic:spPr>
              </pic:pic>
            </a:graphicData>
          </a:graphic>
        </wp:inline>
      </w:drawing>
    </w:r>
    <w:r w:rsidR="00F34BA0">
      <w:tab/>
    </w:r>
    <w:r w:rsidR="00F34BA0">
      <w:rPr>
        <w:noProof/>
      </w:rPr>
      <w:drawing>
        <wp:inline distT="0" distB="0" distL="0" distR="0" wp14:anchorId="0E689D87" wp14:editId="28D75607">
          <wp:extent cx="1457528" cy="485843"/>
          <wp:effectExtent l="0" t="0" r="0" b="9525"/>
          <wp:docPr id="18" name="Picture 18" descr="Substance Abuse and Mental Health Services Administration (SAMHSA) logo. www. samhsa.gov. 1-877-SAMHSA-7 (1-877-726-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AMHSAlogo.png"/>
                  <pic:cNvPicPr/>
                </pic:nvPicPr>
                <pic:blipFill>
                  <a:blip r:embed="rId2">
                    <a:extLst>
                      <a:ext uri="{28A0092B-C50C-407E-A947-70E740481C1C}">
                        <a14:useLocalDpi xmlns:a14="http://schemas.microsoft.com/office/drawing/2010/main" val="0"/>
                      </a:ext>
                    </a:extLst>
                  </a:blip>
                  <a:stretch>
                    <a:fillRect/>
                  </a:stretch>
                </pic:blipFill>
                <pic:spPr>
                  <a:xfrm>
                    <a:off x="0" y="0"/>
                    <a:ext cx="1457528" cy="4858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FD549" w14:textId="0BDB4D0E" w:rsidR="00146BED" w:rsidRDefault="00486EC3" w:rsidP="005B1D8D">
    <w:pPr>
      <w:pStyle w:val="Header-inanglebox"/>
    </w:pPr>
    <w:r w:rsidRPr="00486EC3">
      <w:drawing>
        <wp:anchor distT="0" distB="0" distL="114300" distR="114300" simplePos="0" relativeHeight="251661312" behindDoc="1" locked="0" layoutInCell="1" allowOverlap="1" wp14:anchorId="5FECBD18" wp14:editId="15E1C27D">
          <wp:simplePos x="0" y="0"/>
          <wp:positionH relativeFrom="column">
            <wp:posOffset>38100</wp:posOffset>
          </wp:positionH>
          <wp:positionV relativeFrom="paragraph">
            <wp:posOffset>-16821</wp:posOffset>
          </wp:positionV>
          <wp:extent cx="5943600" cy="357505"/>
          <wp:effectExtent l="0" t="0" r="0" b="4445"/>
          <wp:wrapNone/>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7-10-03 at 12.22.37 P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57505"/>
                  </a:xfrm>
                  <a:prstGeom prst="rect">
                    <a:avLst/>
                  </a:prstGeom>
                </pic:spPr>
              </pic:pic>
            </a:graphicData>
          </a:graphic>
          <wp14:sizeRelH relativeFrom="page">
            <wp14:pctWidth>0</wp14:pctWidth>
          </wp14:sizeRelH>
          <wp14:sizeRelV relativeFrom="page">
            <wp14:pctHeight>0</wp14:pctHeight>
          </wp14:sizeRelV>
        </wp:anchor>
      </w:drawing>
    </w:r>
  </w:p>
  <w:p w14:paraId="070E6D84" w14:textId="728F4714" w:rsidR="00486EC3" w:rsidRDefault="00486EC3" w:rsidP="00CE4A5B">
    <w:pPr>
      <w:pStyle w:val="Header-inanglebox"/>
      <w:ind w:left="270"/>
    </w:pPr>
    <w:r w:rsidRPr="00486EC3">
      <w:t>Worksheet 1: Before Connecting with Partner Agencies to Explore Data-Sharing Possibilities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AAC3F" w14:textId="571F0209" w:rsidR="000422BD" w:rsidRDefault="00CE4A5B" w:rsidP="00ED149A">
    <w:pPr>
      <w:pStyle w:val="Header-inanglebox"/>
      <w:tabs>
        <w:tab w:val="right" w:pos="9720"/>
      </w:tabs>
      <w:ind w:left="-360" w:right="-360"/>
    </w:pPr>
    <w:r>
      <w:drawing>
        <wp:inline distT="0" distB="0" distL="0" distR="0" wp14:anchorId="33D50EF7" wp14:editId="70449B66">
          <wp:extent cx="3192145" cy="523240"/>
          <wp:effectExtent l="0" t="0" r="8255" b="0"/>
          <wp:docPr id="15" name="Picture 15" descr="Suicide Prevention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0-03 at 11.49.38 AM.png"/>
                  <pic:cNvPicPr/>
                </pic:nvPicPr>
                <pic:blipFill>
                  <a:blip r:embed="rId1">
                    <a:extLst>
                      <a:ext uri="{28A0092B-C50C-407E-A947-70E740481C1C}">
                        <a14:useLocalDpi xmlns:a14="http://schemas.microsoft.com/office/drawing/2010/main" val="0"/>
                      </a:ext>
                    </a:extLst>
                  </a:blip>
                  <a:stretch>
                    <a:fillRect/>
                  </a:stretch>
                </pic:blipFill>
                <pic:spPr>
                  <a:xfrm>
                    <a:off x="0" y="0"/>
                    <a:ext cx="3192145" cy="523240"/>
                  </a:xfrm>
                  <a:prstGeom prst="rect">
                    <a:avLst/>
                  </a:prstGeom>
                </pic:spPr>
              </pic:pic>
            </a:graphicData>
          </a:graphic>
        </wp:inline>
      </w:drawing>
    </w:r>
    <w:r w:rsidR="00ED149A">
      <w:tab/>
    </w:r>
    <w:r w:rsidR="00ED149A">
      <w:drawing>
        <wp:inline distT="0" distB="0" distL="0" distR="0" wp14:anchorId="5B9E089B" wp14:editId="130A85D4">
          <wp:extent cx="1457528" cy="485843"/>
          <wp:effectExtent l="0" t="0" r="0" b="9525"/>
          <wp:docPr id="22" name="Picture 22" descr="Substance Abuse and Mental Health Services Administration (SAMHSA) logo. www. samhsa.gov. 1-877-SAMHSA-7 (1-877-726-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AMHSAlogo.png"/>
                  <pic:cNvPicPr/>
                </pic:nvPicPr>
                <pic:blipFill>
                  <a:blip r:embed="rId2">
                    <a:extLst>
                      <a:ext uri="{28A0092B-C50C-407E-A947-70E740481C1C}">
                        <a14:useLocalDpi xmlns:a14="http://schemas.microsoft.com/office/drawing/2010/main" val="0"/>
                      </a:ext>
                    </a:extLst>
                  </a:blip>
                  <a:stretch>
                    <a:fillRect/>
                  </a:stretch>
                </pic:blipFill>
                <pic:spPr>
                  <a:xfrm>
                    <a:off x="0" y="0"/>
                    <a:ext cx="1457528" cy="48584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E9C6C" w14:textId="7F218562" w:rsidR="00F2020A" w:rsidRPr="00F2020A" w:rsidRDefault="00486EC3" w:rsidP="00F2020A">
    <w:pPr>
      <w:pStyle w:val="Header-inanglebox"/>
    </w:pPr>
    <w:r w:rsidRPr="00F2020A">
      <w:drawing>
        <wp:anchor distT="0" distB="0" distL="114300" distR="114300" simplePos="0" relativeHeight="251666432" behindDoc="1" locked="0" layoutInCell="1" allowOverlap="1" wp14:anchorId="1083A617" wp14:editId="685A2157">
          <wp:simplePos x="0" y="0"/>
          <wp:positionH relativeFrom="column">
            <wp:posOffset>43543</wp:posOffset>
          </wp:positionH>
          <wp:positionV relativeFrom="page">
            <wp:posOffset>435610</wp:posOffset>
          </wp:positionV>
          <wp:extent cx="5943600" cy="357505"/>
          <wp:effectExtent l="0" t="0" r="0" b="4445"/>
          <wp:wrapNone/>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7-10-03 at 12.22.37 P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57505"/>
                  </a:xfrm>
                  <a:prstGeom prst="rect">
                    <a:avLst/>
                  </a:prstGeom>
                </pic:spPr>
              </pic:pic>
            </a:graphicData>
          </a:graphic>
          <wp14:sizeRelH relativeFrom="page">
            <wp14:pctWidth>0</wp14:pctWidth>
          </wp14:sizeRelH>
          <wp14:sizeRelV relativeFrom="page">
            <wp14:pctHeight>0</wp14:pctHeight>
          </wp14:sizeRelV>
        </wp:anchor>
      </w:drawing>
    </w:r>
  </w:p>
  <w:p w14:paraId="739B5400" w14:textId="5949CC84" w:rsidR="00F2020A" w:rsidRDefault="007F7FC8" w:rsidP="00CE4A5B">
    <w:pPr>
      <w:pStyle w:val="Header-inanglebox"/>
      <w:ind w:left="360"/>
    </w:pPr>
    <w:r>
      <w:t>Worksheet 2</w:t>
    </w:r>
    <w:r w:rsidR="00F2020A" w:rsidRPr="00486EC3">
      <w:t>: Before Connecting with Partner Agencies to Explore Data-Sharing Possibilities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9C323" w14:textId="7AA017CE" w:rsidR="00A718EE" w:rsidRDefault="00CE4A5B" w:rsidP="00ED149A">
    <w:pPr>
      <w:pStyle w:val="Header-inanglebox"/>
      <w:tabs>
        <w:tab w:val="right" w:pos="9720"/>
      </w:tabs>
      <w:ind w:right="-360"/>
    </w:pPr>
    <w:r w:rsidRPr="00A718EE">
      <w:drawing>
        <wp:inline distT="0" distB="0" distL="0" distR="0" wp14:anchorId="7A2A5906" wp14:editId="6DC68896">
          <wp:extent cx="3192145" cy="523240"/>
          <wp:effectExtent l="0" t="0" r="8255" b="0"/>
          <wp:docPr id="21" name="Picture 21" descr="Suicide Prevention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0-03 at 11.49.38 AM.png"/>
                  <pic:cNvPicPr/>
                </pic:nvPicPr>
                <pic:blipFill>
                  <a:blip r:embed="rId1">
                    <a:extLst>
                      <a:ext uri="{28A0092B-C50C-407E-A947-70E740481C1C}">
                        <a14:useLocalDpi xmlns:a14="http://schemas.microsoft.com/office/drawing/2010/main" val="0"/>
                      </a:ext>
                    </a:extLst>
                  </a:blip>
                  <a:stretch>
                    <a:fillRect/>
                  </a:stretch>
                </pic:blipFill>
                <pic:spPr>
                  <a:xfrm>
                    <a:off x="0" y="0"/>
                    <a:ext cx="3192145" cy="523240"/>
                  </a:xfrm>
                  <a:prstGeom prst="rect">
                    <a:avLst/>
                  </a:prstGeom>
                </pic:spPr>
              </pic:pic>
            </a:graphicData>
          </a:graphic>
        </wp:inline>
      </w:drawing>
    </w:r>
    <w:r w:rsidR="00ED149A">
      <w:tab/>
    </w:r>
    <w:r w:rsidR="00ED149A">
      <w:drawing>
        <wp:inline distT="0" distB="0" distL="0" distR="0" wp14:anchorId="6ABE2F52" wp14:editId="7472C6E5">
          <wp:extent cx="1457528" cy="485843"/>
          <wp:effectExtent l="0" t="0" r="0" b="9525"/>
          <wp:docPr id="23" name="Picture 23" descr="Substance Abuse and Mental Health Services Administration (SAMHSA) logo. www. samhsa.gov. 1-877-SAMHSA-7 (1-877-726-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AMHSAlogo.png"/>
                  <pic:cNvPicPr/>
                </pic:nvPicPr>
                <pic:blipFill>
                  <a:blip r:embed="rId2">
                    <a:extLst>
                      <a:ext uri="{28A0092B-C50C-407E-A947-70E740481C1C}">
                        <a14:useLocalDpi xmlns:a14="http://schemas.microsoft.com/office/drawing/2010/main" val="0"/>
                      </a:ext>
                    </a:extLst>
                  </a:blip>
                  <a:stretch>
                    <a:fillRect/>
                  </a:stretch>
                </pic:blipFill>
                <pic:spPr>
                  <a:xfrm>
                    <a:off x="0" y="0"/>
                    <a:ext cx="1457528" cy="48584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35F04" w14:textId="537C519E" w:rsidR="00CA19B0" w:rsidRPr="00F2020A" w:rsidRDefault="00CA19B0" w:rsidP="00CA19B0">
    <w:pPr>
      <w:pStyle w:val="Header-inanglebox"/>
    </w:pPr>
    <w:r w:rsidRPr="00F2020A">
      <w:drawing>
        <wp:anchor distT="0" distB="0" distL="114300" distR="114300" simplePos="0" relativeHeight="251674624" behindDoc="1" locked="0" layoutInCell="1" allowOverlap="1" wp14:anchorId="15DC65E3" wp14:editId="56B094EB">
          <wp:simplePos x="0" y="0"/>
          <wp:positionH relativeFrom="column">
            <wp:posOffset>43543</wp:posOffset>
          </wp:positionH>
          <wp:positionV relativeFrom="page">
            <wp:posOffset>435610</wp:posOffset>
          </wp:positionV>
          <wp:extent cx="5943600" cy="357505"/>
          <wp:effectExtent l="0" t="0" r="0" b="4445"/>
          <wp:wrapNone/>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creen Shot 2017-10-03 at 12.22.37 PM.png"/>
                  <pic:cNvPicPr/>
                </pic:nvPicPr>
                <pic:blipFill>
                  <a:blip r:embed="rId1">
                    <a:extLst>
                      <a:ext uri="{28A0092B-C50C-407E-A947-70E740481C1C}">
                        <a14:useLocalDpi xmlns:a14="http://schemas.microsoft.com/office/drawing/2010/main" val="0"/>
                      </a:ext>
                    </a:extLst>
                  </a:blip>
                  <a:stretch>
                    <a:fillRect/>
                  </a:stretch>
                </pic:blipFill>
                <pic:spPr>
                  <a:xfrm>
                    <a:off x="0" y="0"/>
                    <a:ext cx="5943600" cy="357505"/>
                  </a:xfrm>
                  <a:prstGeom prst="rect">
                    <a:avLst/>
                  </a:prstGeom>
                </pic:spPr>
              </pic:pic>
            </a:graphicData>
          </a:graphic>
          <wp14:sizeRelH relativeFrom="page">
            <wp14:pctWidth>0</wp14:pctWidth>
          </wp14:sizeRelH>
          <wp14:sizeRelV relativeFrom="page">
            <wp14:pctHeight>0</wp14:pctHeight>
          </wp14:sizeRelV>
        </wp:anchor>
      </w:drawing>
    </w:r>
  </w:p>
  <w:p w14:paraId="74810CFE" w14:textId="26605EC0" w:rsidR="00CA19B0" w:rsidRDefault="00CA19B0" w:rsidP="00CE4A5B">
    <w:pPr>
      <w:pStyle w:val="Header-inanglebox"/>
      <w:ind w:left="360"/>
    </w:pPr>
    <w:r>
      <w:t>Worksheet 3</w:t>
    </w:r>
    <w:r w:rsidRPr="00486EC3">
      <w:t>:</w:t>
    </w:r>
    <w:r>
      <w:t xml:space="preserve"> </w:t>
    </w:r>
    <w:r w:rsidRPr="00CA19B0">
      <w:t>Continuing Conversations with Partners about Data Sharing</w:t>
    </w:r>
  </w:p>
  <w:p w14:paraId="3FECC488" w14:textId="5BA26C9F" w:rsidR="005372CE" w:rsidRPr="00CA19B0" w:rsidRDefault="005372CE" w:rsidP="00CA19B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01CBF" w14:textId="1F13D3C6" w:rsidR="00986A34" w:rsidRPr="00986A34" w:rsidRDefault="00CE4A5B" w:rsidP="00ED149A">
    <w:pPr>
      <w:pStyle w:val="Header-inanglebox"/>
      <w:tabs>
        <w:tab w:val="right" w:pos="9720"/>
      </w:tabs>
      <w:ind w:left="-360" w:right="-360"/>
    </w:pPr>
    <w:r w:rsidRPr="00A718EE">
      <w:drawing>
        <wp:inline distT="0" distB="0" distL="0" distR="0" wp14:anchorId="104D2138" wp14:editId="3B42D47E">
          <wp:extent cx="3192145" cy="523240"/>
          <wp:effectExtent l="0" t="0" r="8255" b="0"/>
          <wp:docPr id="3" name="Picture 3" descr="Suicide Prevention Resource Cen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17-10-03 at 11.49.38 AM.png"/>
                  <pic:cNvPicPr/>
                </pic:nvPicPr>
                <pic:blipFill>
                  <a:blip r:embed="rId1">
                    <a:extLst>
                      <a:ext uri="{28A0092B-C50C-407E-A947-70E740481C1C}">
                        <a14:useLocalDpi xmlns:a14="http://schemas.microsoft.com/office/drawing/2010/main" val="0"/>
                      </a:ext>
                    </a:extLst>
                  </a:blip>
                  <a:stretch>
                    <a:fillRect/>
                  </a:stretch>
                </pic:blipFill>
                <pic:spPr>
                  <a:xfrm>
                    <a:off x="0" y="0"/>
                    <a:ext cx="3192145" cy="523240"/>
                  </a:xfrm>
                  <a:prstGeom prst="rect">
                    <a:avLst/>
                  </a:prstGeom>
                </pic:spPr>
              </pic:pic>
            </a:graphicData>
          </a:graphic>
        </wp:inline>
      </w:drawing>
    </w:r>
    <w:r w:rsidR="00ED149A">
      <w:tab/>
    </w:r>
    <w:r w:rsidR="00ED149A">
      <w:drawing>
        <wp:inline distT="0" distB="0" distL="0" distR="0" wp14:anchorId="56B00D73" wp14:editId="0DDEB6ED">
          <wp:extent cx="1457528" cy="485843"/>
          <wp:effectExtent l="0" t="0" r="0" b="9525"/>
          <wp:docPr id="24" name="Picture 24" descr="Substance Abuse and Mental Health Services Administration (SAMHSA) logo. www. samhsa.gov. 1-877-SAMHSA-7 (1-877-726-4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AMHSAlogo.png"/>
                  <pic:cNvPicPr/>
                </pic:nvPicPr>
                <pic:blipFill>
                  <a:blip r:embed="rId2">
                    <a:extLst>
                      <a:ext uri="{28A0092B-C50C-407E-A947-70E740481C1C}">
                        <a14:useLocalDpi xmlns:a14="http://schemas.microsoft.com/office/drawing/2010/main" val="0"/>
                      </a:ext>
                    </a:extLst>
                  </a:blip>
                  <a:stretch>
                    <a:fillRect/>
                  </a:stretch>
                </pic:blipFill>
                <pic:spPr>
                  <a:xfrm>
                    <a:off x="0" y="0"/>
                    <a:ext cx="1457528" cy="48584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C53E5C30"/>
    <w:lvl w:ilvl="0">
      <w:start w:val="1"/>
      <w:numFmt w:val="decimal"/>
      <w:pStyle w:val="ListBody"/>
      <w:lvlText w:val="%1."/>
      <w:lvlJc w:val="left"/>
      <w:pPr>
        <w:tabs>
          <w:tab w:val="num" w:pos="288"/>
        </w:tabs>
        <w:ind w:left="0" w:firstLine="0"/>
      </w:pPr>
      <w:rPr>
        <w:rFonts w:ascii="Rockwell" w:hAnsi="Rockwell" w:hint="default"/>
        <w:b/>
        <w:i w:val="0"/>
        <w:color w:val="14A1A4"/>
      </w:rPr>
    </w:lvl>
  </w:abstractNum>
  <w:abstractNum w:abstractNumId="1" w15:restartNumberingAfterBreak="0">
    <w:nsid w:val="FFFFFF89"/>
    <w:multiLevelType w:val="singleLevel"/>
    <w:tmpl w:val="B1B6467A"/>
    <w:lvl w:ilvl="0">
      <w:start w:val="1"/>
      <w:numFmt w:val="bullet"/>
      <w:pStyle w:val="ListBulletChart"/>
      <w:lvlText w:val=""/>
      <w:lvlJc w:val="left"/>
      <w:pPr>
        <w:tabs>
          <w:tab w:val="num" w:pos="720"/>
        </w:tabs>
        <w:ind w:left="720" w:hanging="288"/>
      </w:pPr>
      <w:rPr>
        <w:rFonts w:ascii="Symbol" w:hAnsi="Symbol" w:hint="default"/>
      </w:rPr>
    </w:lvl>
  </w:abstractNum>
  <w:abstractNum w:abstractNumId="2" w15:restartNumberingAfterBreak="0">
    <w:nsid w:val="01652E30"/>
    <w:multiLevelType w:val="multilevel"/>
    <w:tmpl w:val="45F09FDA"/>
    <w:lvl w:ilvl="0">
      <w:start w:val="1"/>
      <w:numFmt w:val="decimal"/>
      <w:pStyle w:val="Numberedlistwithlin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264FEA"/>
    <w:multiLevelType w:val="hybridMultilevel"/>
    <w:tmpl w:val="3346744A"/>
    <w:lvl w:ilvl="0" w:tplc="7A98B6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73D5"/>
    <w:multiLevelType w:val="multilevel"/>
    <w:tmpl w:val="1550E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7C6F0E"/>
    <w:multiLevelType w:val="hybridMultilevel"/>
    <w:tmpl w:val="4AAE6C8E"/>
    <w:lvl w:ilvl="0" w:tplc="17D6C10A">
      <w:start w:val="1"/>
      <w:numFmt w:val="decimal"/>
      <w:pStyle w:val="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7E2F5C"/>
    <w:multiLevelType w:val="hybridMultilevel"/>
    <w:tmpl w:val="4044FB8C"/>
    <w:lvl w:ilvl="0" w:tplc="567896E4">
      <w:start w:val="1"/>
      <w:numFmt w:val="lowerLetter"/>
      <w:pStyle w:val="ListParagra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745B0"/>
    <w:multiLevelType w:val="hybridMultilevel"/>
    <w:tmpl w:val="7B1A1464"/>
    <w:lvl w:ilvl="0" w:tplc="92122352">
      <w:start w:val="1"/>
      <w:numFmt w:val="bullet"/>
      <w:pStyle w:val="List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66FF0"/>
    <w:multiLevelType w:val="hybridMultilevel"/>
    <w:tmpl w:val="932EC0FE"/>
    <w:lvl w:ilvl="0" w:tplc="0BEA71D0">
      <w:start w:val="1"/>
      <w:numFmt w:val="bullet"/>
      <w:pStyle w:val="BulletList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2125E"/>
    <w:multiLevelType w:val="multilevel"/>
    <w:tmpl w:val="CAA262B2"/>
    <w:lvl w:ilvl="0">
      <w:start w:val="1"/>
      <w:numFmt w:val="bullet"/>
      <w:lvlText w:val=""/>
      <w:lvlJc w:val="left"/>
      <w:pPr>
        <w:ind w:left="994" w:hanging="360"/>
      </w:pPr>
      <w:rPr>
        <w:rFonts w:ascii="Symbol" w:hAnsi="Symbol" w:hint="default"/>
      </w:rPr>
    </w:lvl>
    <w:lvl w:ilvl="1">
      <w:start w:val="1"/>
      <w:numFmt w:val="bullet"/>
      <w:pStyle w:val="SurvResposeBullet-Level2"/>
      <w:lvlText w:val="-"/>
      <w:lvlJc w:val="left"/>
      <w:pPr>
        <w:ind w:left="1714" w:hanging="360"/>
      </w:pPr>
      <w:rPr>
        <w:rFonts w:ascii="Courier New" w:hAnsi="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10" w15:restartNumberingAfterBreak="0">
    <w:nsid w:val="2F42448A"/>
    <w:multiLevelType w:val="hybridMultilevel"/>
    <w:tmpl w:val="2F8C5FAA"/>
    <w:lvl w:ilvl="0" w:tplc="78503558">
      <w:start w:val="1"/>
      <w:numFmt w:val="decimal"/>
      <w:pStyle w:val="Number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A4540D"/>
    <w:multiLevelType w:val="hybridMultilevel"/>
    <w:tmpl w:val="4540FC24"/>
    <w:lvl w:ilvl="0" w:tplc="7B54DB7C">
      <w:start w:val="1"/>
      <w:numFmt w:val="bullet"/>
      <w:pStyle w:val="bulletlis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37685284"/>
    <w:multiLevelType w:val="hybridMultilevel"/>
    <w:tmpl w:val="95D45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573B3"/>
    <w:multiLevelType w:val="hybridMultilevel"/>
    <w:tmpl w:val="B14E8860"/>
    <w:lvl w:ilvl="0" w:tplc="15060874">
      <w:start w:val="1"/>
      <w:numFmt w:val="none"/>
      <w:pStyle w:val="ListParagraphNONUMBER"/>
      <w:lvlText w:val=""/>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A852CB"/>
    <w:multiLevelType w:val="multilevel"/>
    <w:tmpl w:val="E8FA4068"/>
    <w:lvl w:ilvl="0">
      <w:start w:val="1"/>
      <w:numFmt w:val="bullet"/>
      <w:lvlText w:val=""/>
      <w:lvlJc w:val="left"/>
      <w:pPr>
        <w:ind w:left="994" w:hanging="360"/>
      </w:pPr>
      <w:rPr>
        <w:rFonts w:ascii="Symbol" w:hAnsi="Symbol" w:hint="default"/>
      </w:rPr>
    </w:lvl>
    <w:lvl w:ilvl="1">
      <w:start w:val="1"/>
      <w:numFmt w:val="bullet"/>
      <w:pStyle w:val="SurvRespBullet-Level2"/>
      <w:lvlText w:val="-"/>
      <w:lvlJc w:val="left"/>
      <w:pPr>
        <w:ind w:left="1714" w:hanging="360"/>
      </w:pPr>
      <w:rPr>
        <w:rFonts w:ascii="Courier New" w:hAnsi="Courier New" w:hint="default"/>
      </w:rPr>
    </w:lvl>
    <w:lvl w:ilvl="2">
      <w:start w:val="1"/>
      <w:numFmt w:val="bullet"/>
      <w:lvlText w:val=""/>
      <w:lvlJc w:val="left"/>
      <w:pPr>
        <w:ind w:left="2434" w:hanging="360"/>
      </w:pPr>
      <w:rPr>
        <w:rFonts w:ascii="Wingdings" w:hAnsi="Wingdings" w:hint="default"/>
      </w:rPr>
    </w:lvl>
    <w:lvl w:ilvl="3">
      <w:start w:val="1"/>
      <w:numFmt w:val="bullet"/>
      <w:lvlText w:val=""/>
      <w:lvlJc w:val="left"/>
      <w:pPr>
        <w:ind w:left="3154" w:hanging="360"/>
      </w:pPr>
      <w:rPr>
        <w:rFonts w:ascii="Symbol" w:hAnsi="Symbol" w:hint="default"/>
      </w:rPr>
    </w:lvl>
    <w:lvl w:ilvl="4">
      <w:start w:val="1"/>
      <w:numFmt w:val="bullet"/>
      <w:lvlText w:val="o"/>
      <w:lvlJc w:val="left"/>
      <w:pPr>
        <w:ind w:left="3874" w:hanging="360"/>
      </w:pPr>
      <w:rPr>
        <w:rFonts w:ascii="Courier New" w:hAnsi="Courier New" w:cs="Courier New" w:hint="default"/>
      </w:rPr>
    </w:lvl>
    <w:lvl w:ilvl="5">
      <w:start w:val="1"/>
      <w:numFmt w:val="bullet"/>
      <w:lvlText w:val=""/>
      <w:lvlJc w:val="left"/>
      <w:pPr>
        <w:ind w:left="4594" w:hanging="360"/>
      </w:pPr>
      <w:rPr>
        <w:rFonts w:ascii="Wingdings" w:hAnsi="Wingdings" w:hint="default"/>
      </w:rPr>
    </w:lvl>
    <w:lvl w:ilvl="6">
      <w:start w:val="1"/>
      <w:numFmt w:val="bullet"/>
      <w:lvlText w:val=""/>
      <w:lvlJc w:val="left"/>
      <w:pPr>
        <w:ind w:left="5314" w:hanging="360"/>
      </w:pPr>
      <w:rPr>
        <w:rFonts w:ascii="Symbol" w:hAnsi="Symbol" w:hint="default"/>
      </w:rPr>
    </w:lvl>
    <w:lvl w:ilvl="7">
      <w:start w:val="1"/>
      <w:numFmt w:val="bullet"/>
      <w:lvlText w:val="o"/>
      <w:lvlJc w:val="left"/>
      <w:pPr>
        <w:ind w:left="6034" w:hanging="360"/>
      </w:pPr>
      <w:rPr>
        <w:rFonts w:ascii="Courier New" w:hAnsi="Courier New" w:cs="Courier New" w:hint="default"/>
      </w:rPr>
    </w:lvl>
    <w:lvl w:ilvl="8">
      <w:start w:val="1"/>
      <w:numFmt w:val="bullet"/>
      <w:lvlText w:val=""/>
      <w:lvlJc w:val="left"/>
      <w:pPr>
        <w:ind w:left="6754" w:hanging="360"/>
      </w:pPr>
      <w:rPr>
        <w:rFonts w:ascii="Wingdings" w:hAnsi="Wingdings" w:hint="default"/>
      </w:rPr>
    </w:lvl>
  </w:abstractNum>
  <w:abstractNum w:abstractNumId="15" w15:restartNumberingAfterBreak="0">
    <w:nsid w:val="49921F35"/>
    <w:multiLevelType w:val="hybridMultilevel"/>
    <w:tmpl w:val="E5D4B906"/>
    <w:lvl w:ilvl="0" w:tplc="61BA9DF0">
      <w:start w:val="1"/>
      <w:numFmt w:val="decimal"/>
      <w:pStyle w:val="NumberedListNEW"/>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3A61D4"/>
    <w:multiLevelType w:val="hybridMultilevel"/>
    <w:tmpl w:val="BD1C6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C7952AA"/>
    <w:multiLevelType w:val="hybridMultilevel"/>
    <w:tmpl w:val="3DECE7B6"/>
    <w:lvl w:ilvl="0" w:tplc="E52A4386">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6D3008DB"/>
    <w:multiLevelType w:val="multilevel"/>
    <w:tmpl w:val="62246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B4B30"/>
    <w:multiLevelType w:val="hybridMultilevel"/>
    <w:tmpl w:val="011E4A8E"/>
    <w:lvl w:ilvl="0" w:tplc="B074C6D4">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505B7A"/>
    <w:multiLevelType w:val="hybridMultilevel"/>
    <w:tmpl w:val="25827670"/>
    <w:lvl w:ilvl="0" w:tplc="78503558">
      <w:start w:val="1"/>
      <w:numFmt w:val="decimal"/>
      <w:lvlText w:val="%1."/>
      <w:lvlJc w:val="left"/>
      <w:pPr>
        <w:ind w:left="720" w:hanging="360"/>
      </w:pPr>
    </w:lvl>
    <w:lvl w:ilvl="1" w:tplc="076E7AF8">
      <w:start w:val="1"/>
      <w:numFmt w:val="bullet"/>
      <w:lvlText w:val="»"/>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1503EF"/>
    <w:multiLevelType w:val="hybridMultilevel"/>
    <w:tmpl w:val="B53AE172"/>
    <w:lvl w:ilvl="0" w:tplc="3410AB94">
      <w:start w:val="1"/>
      <w:numFmt w:val="bullet"/>
      <w:pStyle w:val="BulletLis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F53913"/>
    <w:multiLevelType w:val="multilevel"/>
    <w:tmpl w:val="8B78DD5A"/>
    <w:lvl w:ilvl="0">
      <w:start w:val="1"/>
      <w:numFmt w:val="bullet"/>
      <w:pStyle w:val="ListParagraph"/>
      <w:lvlText w:val=""/>
      <w:lvlJc w:val="left"/>
      <w:pPr>
        <w:ind w:left="720" w:hanging="360"/>
      </w:pPr>
      <w:rPr>
        <w:rFonts w:ascii="Wingdings 2" w:hAnsi="Wingdings 2" w:hint="default"/>
        <w:color w:val="8DC548"/>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num w:numId="1">
    <w:abstractNumId w:val="0"/>
  </w:num>
  <w:num w:numId="2">
    <w:abstractNumId w:val="5"/>
  </w:num>
  <w:num w:numId="3">
    <w:abstractNumId w:val="8"/>
  </w:num>
  <w:num w:numId="4">
    <w:abstractNumId w:val="15"/>
  </w:num>
  <w:num w:numId="5">
    <w:abstractNumId w:val="19"/>
  </w:num>
  <w:num w:numId="6">
    <w:abstractNumId w:val="2"/>
  </w:num>
  <w:num w:numId="7">
    <w:abstractNumId w:val="21"/>
  </w:num>
  <w:num w:numId="8">
    <w:abstractNumId w:val="6"/>
  </w:num>
  <w:num w:numId="9">
    <w:abstractNumId w:val="1"/>
  </w:num>
  <w:num w:numId="10">
    <w:abstractNumId w:val="7"/>
  </w:num>
  <w:num w:numId="11">
    <w:abstractNumId w:val="13"/>
  </w:num>
  <w:num w:numId="12">
    <w:abstractNumId w:val="17"/>
  </w:num>
  <w:num w:numId="13">
    <w:abstractNumId w:val="3"/>
  </w:num>
  <w:num w:numId="14">
    <w:abstractNumId w:val="22"/>
  </w:num>
  <w:num w:numId="15">
    <w:abstractNumId w:val="11"/>
  </w:num>
  <w:num w:numId="16">
    <w:abstractNumId w:val="9"/>
  </w:num>
  <w:num w:numId="17">
    <w:abstractNumId w:val="14"/>
  </w:num>
  <w:num w:numId="18">
    <w:abstractNumId w:val="14"/>
  </w:num>
  <w:num w:numId="19">
    <w:abstractNumId w:val="10"/>
  </w:num>
  <w:num w:numId="20">
    <w:abstractNumId w:val="12"/>
  </w:num>
  <w:num w:numId="21">
    <w:abstractNumId w:val="10"/>
  </w:num>
  <w:num w:numId="22">
    <w:abstractNumId w:val="4"/>
  </w:num>
  <w:num w:numId="23">
    <w:abstractNumId w:val="10"/>
  </w:num>
  <w:num w:numId="24">
    <w:abstractNumId w:val="10"/>
    <w:lvlOverride w:ilvl="0">
      <w:startOverride w:val="1"/>
    </w:lvlOverride>
  </w:num>
  <w:num w:numId="25">
    <w:abstractNumId w:val="18"/>
  </w:num>
  <w:num w:numId="26">
    <w:abstractNumId w:val="20"/>
  </w:num>
  <w:num w:numId="27">
    <w:abstractNumId w:val="16"/>
  </w:num>
  <w:num w:numId="28">
    <w:abstractNumId w:val="10"/>
  </w:num>
  <w:num w:numId="29">
    <w:abstractNumId w:val="10"/>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4C0"/>
    <w:rsid w:val="00006DF1"/>
    <w:rsid w:val="00024ACD"/>
    <w:rsid w:val="00032033"/>
    <w:rsid w:val="000422BD"/>
    <w:rsid w:val="00052365"/>
    <w:rsid w:val="00082A57"/>
    <w:rsid w:val="00090389"/>
    <w:rsid w:val="000B2825"/>
    <w:rsid w:val="001234C0"/>
    <w:rsid w:val="0012423C"/>
    <w:rsid w:val="00142BD1"/>
    <w:rsid w:val="00146BED"/>
    <w:rsid w:val="0019210F"/>
    <w:rsid w:val="00207B7E"/>
    <w:rsid w:val="002145C9"/>
    <w:rsid w:val="00253F81"/>
    <w:rsid w:val="00267936"/>
    <w:rsid w:val="00286464"/>
    <w:rsid w:val="002A730E"/>
    <w:rsid w:val="002D19EC"/>
    <w:rsid w:val="002E3D72"/>
    <w:rsid w:val="00332776"/>
    <w:rsid w:val="00336A04"/>
    <w:rsid w:val="00351926"/>
    <w:rsid w:val="003550B2"/>
    <w:rsid w:val="003E0AAA"/>
    <w:rsid w:val="003E111C"/>
    <w:rsid w:val="003F2DE6"/>
    <w:rsid w:val="00433F2B"/>
    <w:rsid w:val="00445128"/>
    <w:rsid w:val="00454122"/>
    <w:rsid w:val="00482087"/>
    <w:rsid w:val="00486BAD"/>
    <w:rsid w:val="00486EC3"/>
    <w:rsid w:val="004C3D60"/>
    <w:rsid w:val="004D1217"/>
    <w:rsid w:val="004E0B56"/>
    <w:rsid w:val="004E3DE2"/>
    <w:rsid w:val="004E4692"/>
    <w:rsid w:val="004E7453"/>
    <w:rsid w:val="00501B98"/>
    <w:rsid w:val="00514824"/>
    <w:rsid w:val="00517656"/>
    <w:rsid w:val="005372CE"/>
    <w:rsid w:val="00542CD3"/>
    <w:rsid w:val="005459BE"/>
    <w:rsid w:val="00571C14"/>
    <w:rsid w:val="00572604"/>
    <w:rsid w:val="00575C0E"/>
    <w:rsid w:val="005B1D8D"/>
    <w:rsid w:val="005F5816"/>
    <w:rsid w:val="00626D43"/>
    <w:rsid w:val="00636F7A"/>
    <w:rsid w:val="00657A9D"/>
    <w:rsid w:val="0066071D"/>
    <w:rsid w:val="00663CED"/>
    <w:rsid w:val="006D522F"/>
    <w:rsid w:val="006E09D9"/>
    <w:rsid w:val="006F76C7"/>
    <w:rsid w:val="007040E8"/>
    <w:rsid w:val="00710D59"/>
    <w:rsid w:val="00737617"/>
    <w:rsid w:val="00771354"/>
    <w:rsid w:val="00797D2F"/>
    <w:rsid w:val="007F7FC8"/>
    <w:rsid w:val="00853598"/>
    <w:rsid w:val="008558CC"/>
    <w:rsid w:val="00865398"/>
    <w:rsid w:val="0087397B"/>
    <w:rsid w:val="00876A06"/>
    <w:rsid w:val="00880C59"/>
    <w:rsid w:val="00892871"/>
    <w:rsid w:val="008C0E16"/>
    <w:rsid w:val="008C48FC"/>
    <w:rsid w:val="008D30A1"/>
    <w:rsid w:val="008F170E"/>
    <w:rsid w:val="00903E6F"/>
    <w:rsid w:val="00986A34"/>
    <w:rsid w:val="009F62A1"/>
    <w:rsid w:val="00A148FA"/>
    <w:rsid w:val="00A32707"/>
    <w:rsid w:val="00A716C8"/>
    <w:rsid w:val="00A718EE"/>
    <w:rsid w:val="00A75AE4"/>
    <w:rsid w:val="00B11C36"/>
    <w:rsid w:val="00B22662"/>
    <w:rsid w:val="00B561DC"/>
    <w:rsid w:val="00B76D47"/>
    <w:rsid w:val="00B96CB8"/>
    <w:rsid w:val="00BB4903"/>
    <w:rsid w:val="00BC37AF"/>
    <w:rsid w:val="00BD16CD"/>
    <w:rsid w:val="00BF5DE3"/>
    <w:rsid w:val="00C2220B"/>
    <w:rsid w:val="00C33215"/>
    <w:rsid w:val="00C35D78"/>
    <w:rsid w:val="00C44B2D"/>
    <w:rsid w:val="00C961FA"/>
    <w:rsid w:val="00CA19B0"/>
    <w:rsid w:val="00CB2C35"/>
    <w:rsid w:val="00CE4A5B"/>
    <w:rsid w:val="00CE7690"/>
    <w:rsid w:val="00CF57C5"/>
    <w:rsid w:val="00D11B65"/>
    <w:rsid w:val="00D17925"/>
    <w:rsid w:val="00D24243"/>
    <w:rsid w:val="00D55B85"/>
    <w:rsid w:val="00D737D5"/>
    <w:rsid w:val="00D77C09"/>
    <w:rsid w:val="00DF0CA4"/>
    <w:rsid w:val="00E909FB"/>
    <w:rsid w:val="00E94028"/>
    <w:rsid w:val="00EA5067"/>
    <w:rsid w:val="00EB44FC"/>
    <w:rsid w:val="00EC18E9"/>
    <w:rsid w:val="00EC4E4D"/>
    <w:rsid w:val="00ED149A"/>
    <w:rsid w:val="00EE4923"/>
    <w:rsid w:val="00F2020A"/>
    <w:rsid w:val="00F349DF"/>
    <w:rsid w:val="00F34BA0"/>
    <w:rsid w:val="00F34BF1"/>
    <w:rsid w:val="00F76398"/>
    <w:rsid w:val="00F96914"/>
    <w:rsid w:val="00FD140E"/>
    <w:rsid w:val="00FF6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68AB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0E"/>
    <w:pPr>
      <w:spacing w:line="280" w:lineRule="exact"/>
    </w:pPr>
    <w:rPr>
      <w:rFonts w:ascii="Arial" w:hAnsi="Arial"/>
      <w:color w:val="000000" w:themeColor="text1"/>
      <w:sz w:val="20"/>
    </w:rPr>
  </w:style>
  <w:style w:type="paragraph" w:styleId="Heading1">
    <w:name w:val="heading 1"/>
    <w:basedOn w:val="Normal"/>
    <w:link w:val="Heading1Char"/>
    <w:autoRedefine/>
    <w:uiPriority w:val="9"/>
    <w:qFormat/>
    <w:rsid w:val="005459BE"/>
    <w:pPr>
      <w:spacing w:before="100" w:beforeAutospacing="1" w:after="360" w:line="480" w:lineRule="exact"/>
      <w:contextualSpacing/>
      <w:outlineLvl w:val="0"/>
    </w:pPr>
    <w:rPr>
      <w:rFonts w:ascii="Calibri" w:eastAsia="Times New Roman" w:hAnsi="Calibri" w:cs="Times New Roman"/>
      <w:b/>
      <w:bCs/>
      <w:color w:val="004C98"/>
      <w:kern w:val="36"/>
      <w:sz w:val="48"/>
      <w:szCs w:val="48"/>
    </w:rPr>
  </w:style>
  <w:style w:type="paragraph" w:styleId="Heading2">
    <w:name w:val="heading 2"/>
    <w:basedOn w:val="Normal"/>
    <w:next w:val="Normal"/>
    <w:link w:val="Heading2Char"/>
    <w:uiPriority w:val="9"/>
    <w:unhideWhenUsed/>
    <w:qFormat/>
    <w:rsid w:val="00853598"/>
    <w:pPr>
      <w:keepNext/>
      <w:keepLines/>
      <w:spacing w:before="200" w:line="276" w:lineRule="auto"/>
      <w:outlineLvl w:val="1"/>
    </w:pPr>
    <w:rPr>
      <w:rFonts w:asciiTheme="majorHAnsi" w:eastAsiaTheme="majorEastAsia" w:hAnsiTheme="majorHAnsi" w:cstheme="majorBidi"/>
      <w:b/>
      <w:bCs/>
      <w:color w:val="2F5496" w:themeColor="accent1" w:themeShade="BF"/>
      <w:sz w:val="26"/>
      <w:szCs w:val="26"/>
      <w:lang w:eastAsia="ja-JP"/>
    </w:rPr>
  </w:style>
  <w:style w:type="paragraph" w:styleId="Heading3">
    <w:name w:val="heading 3"/>
    <w:basedOn w:val="Normal"/>
    <w:next w:val="Normal"/>
    <w:link w:val="Heading3Char"/>
    <w:autoRedefine/>
    <w:uiPriority w:val="9"/>
    <w:unhideWhenUsed/>
    <w:qFormat/>
    <w:rsid w:val="005459BE"/>
    <w:pPr>
      <w:keepNext/>
      <w:keepLines/>
      <w:spacing w:before="200" w:line="276" w:lineRule="auto"/>
      <w:outlineLvl w:val="2"/>
    </w:pPr>
    <w:rPr>
      <w:rFonts w:eastAsiaTheme="majorEastAsia" w:cstheme="majorBidi"/>
      <w:b/>
      <w:caps/>
      <w:color w:val="3D541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80C59"/>
    <w:rPr>
      <w:rFonts w:ascii="Akzidenz-Grotesk BQ" w:hAnsi="Akzidenz-Grotesk BQ"/>
      <w:b w:val="0"/>
      <w:bCs w:val="0"/>
      <w:i w:val="0"/>
      <w:iCs w:val="0"/>
      <w:color w:val="004C98"/>
      <w:sz w:val="20"/>
      <w:u w:val="none"/>
    </w:rPr>
  </w:style>
  <w:style w:type="paragraph" w:customStyle="1" w:styleId="HighlightBodyYellow">
    <w:name w:val="Highlight Body Yellow"/>
    <w:basedOn w:val="Normal"/>
    <w:qFormat/>
    <w:rsid w:val="00024ACD"/>
    <w:rPr>
      <w:color w:val="FFCB05"/>
    </w:rPr>
  </w:style>
  <w:style w:type="paragraph" w:customStyle="1" w:styleId="HighlightBodyRed">
    <w:name w:val="Highlight Body Red"/>
    <w:basedOn w:val="Normal"/>
    <w:qFormat/>
    <w:rsid w:val="00024ACD"/>
    <w:rPr>
      <w:color w:val="ED1C24"/>
    </w:rPr>
  </w:style>
  <w:style w:type="paragraph" w:customStyle="1" w:styleId="HighlightBodyBlue">
    <w:name w:val="Highlight Body Blue"/>
    <w:basedOn w:val="Normal"/>
    <w:qFormat/>
    <w:rsid w:val="00024ACD"/>
    <w:rPr>
      <w:color w:val="27628E"/>
    </w:rPr>
  </w:style>
  <w:style w:type="paragraph" w:customStyle="1" w:styleId="TableContentBold">
    <w:name w:val="Table Content Bold"/>
    <w:basedOn w:val="Normal"/>
    <w:next w:val="TableContent"/>
    <w:qFormat/>
    <w:rsid w:val="00024ACD"/>
    <w:rPr>
      <w:b/>
      <w:bCs/>
      <w:sz w:val="22"/>
    </w:rPr>
  </w:style>
  <w:style w:type="paragraph" w:customStyle="1" w:styleId="Style1">
    <w:name w:val="Style1"/>
    <w:basedOn w:val="Normal"/>
    <w:qFormat/>
    <w:rsid w:val="007040E8"/>
    <w:pPr>
      <w:tabs>
        <w:tab w:val="left" w:leader="middleDot" w:pos="10080"/>
      </w:tabs>
    </w:pPr>
    <w:rPr>
      <w:rFonts w:ascii="Times New Roman" w:hAnsi="Times New Roman" w:cs="Times New Roman"/>
      <w:color w:val="FFFFFF" w:themeColor="background1"/>
    </w:rPr>
  </w:style>
  <w:style w:type="paragraph" w:customStyle="1" w:styleId="TableContent">
    <w:name w:val="Table Content"/>
    <w:basedOn w:val="Normal"/>
    <w:qFormat/>
    <w:rsid w:val="00024ACD"/>
    <w:rPr>
      <w:bCs/>
    </w:rPr>
  </w:style>
  <w:style w:type="character" w:customStyle="1" w:styleId="Heading1Char">
    <w:name w:val="Heading 1 Char"/>
    <w:basedOn w:val="DefaultParagraphFont"/>
    <w:link w:val="Heading1"/>
    <w:uiPriority w:val="9"/>
    <w:rsid w:val="005459BE"/>
    <w:rPr>
      <w:rFonts w:ascii="Calibri" w:eastAsia="Times New Roman" w:hAnsi="Calibri" w:cs="Times New Roman"/>
      <w:b/>
      <w:bCs/>
      <w:color w:val="004C98"/>
      <w:kern w:val="36"/>
      <w:sz w:val="48"/>
      <w:szCs w:val="48"/>
    </w:rPr>
  </w:style>
  <w:style w:type="character" w:customStyle="1" w:styleId="BodyBold">
    <w:name w:val="Body Bold"/>
    <w:basedOn w:val="DefaultParagraphFont"/>
    <w:uiPriority w:val="1"/>
    <w:qFormat/>
    <w:rsid w:val="00BB4903"/>
    <w:rPr>
      <w:b/>
      <w:bCs/>
    </w:rPr>
  </w:style>
  <w:style w:type="character" w:customStyle="1" w:styleId="RedHighlightCopyCharacter">
    <w:name w:val="Red Highlight Copy (Character)"/>
    <w:basedOn w:val="DefaultParagraphFont"/>
    <w:uiPriority w:val="1"/>
    <w:qFormat/>
    <w:rsid w:val="00090389"/>
    <w:rPr>
      <w:color w:val="F02323"/>
    </w:rPr>
  </w:style>
  <w:style w:type="paragraph" w:styleId="Title">
    <w:name w:val="Title"/>
    <w:aliases w:val="Cover"/>
    <w:basedOn w:val="Normal"/>
    <w:next w:val="Normal"/>
    <w:link w:val="TitleChar"/>
    <w:uiPriority w:val="10"/>
    <w:qFormat/>
    <w:rsid w:val="00336A04"/>
    <w:pPr>
      <w:spacing w:before="240"/>
      <w:contextualSpacing/>
    </w:pPr>
    <w:rPr>
      <w:rFonts w:ascii="Rockwell" w:eastAsiaTheme="majorEastAsia" w:hAnsi="Rockwell" w:cstheme="majorBidi"/>
      <w:bCs/>
      <w:color w:val="4A67B2"/>
      <w:spacing w:val="-10"/>
      <w:kern w:val="28"/>
      <w:sz w:val="56"/>
      <w:szCs w:val="56"/>
    </w:rPr>
  </w:style>
  <w:style w:type="character" w:customStyle="1" w:styleId="TitleChar">
    <w:name w:val="Title Char"/>
    <w:aliases w:val="Cover Char"/>
    <w:basedOn w:val="DefaultParagraphFont"/>
    <w:link w:val="Title"/>
    <w:uiPriority w:val="10"/>
    <w:rsid w:val="00336A04"/>
    <w:rPr>
      <w:rFonts w:ascii="Rockwell" w:eastAsiaTheme="majorEastAsia" w:hAnsi="Rockwell" w:cstheme="majorBidi"/>
      <w:bCs/>
      <w:color w:val="4A67B2"/>
      <w:spacing w:val="-10"/>
      <w:kern w:val="28"/>
      <w:sz w:val="56"/>
      <w:szCs w:val="56"/>
    </w:rPr>
  </w:style>
  <w:style w:type="paragraph" w:customStyle="1" w:styleId="SubheadCover">
    <w:name w:val="Subhead Cover"/>
    <w:basedOn w:val="Normal"/>
    <w:next w:val="Normal"/>
    <w:qFormat/>
    <w:rsid w:val="00BB4903"/>
    <w:rPr>
      <w:rFonts w:ascii="Rockwell" w:hAnsi="Rockwell"/>
      <w:color w:val="666666"/>
      <w:sz w:val="28"/>
    </w:rPr>
  </w:style>
  <w:style w:type="paragraph" w:customStyle="1" w:styleId="ReadytoLearn">
    <w:name w:val="Ready to Learn"/>
    <w:basedOn w:val="Header"/>
    <w:qFormat/>
    <w:rsid w:val="00BB4903"/>
    <w:pPr>
      <w:spacing w:before="960"/>
    </w:pPr>
    <w:rPr>
      <w:color w:val="666666"/>
    </w:rPr>
  </w:style>
  <w:style w:type="paragraph" w:styleId="Header">
    <w:name w:val="header"/>
    <w:basedOn w:val="Normal"/>
    <w:link w:val="HeaderChar"/>
    <w:uiPriority w:val="99"/>
    <w:unhideWhenUsed/>
    <w:rsid w:val="00BB4903"/>
    <w:pPr>
      <w:tabs>
        <w:tab w:val="center" w:pos="4680"/>
        <w:tab w:val="right" w:pos="9360"/>
      </w:tabs>
    </w:pPr>
  </w:style>
  <w:style w:type="character" w:customStyle="1" w:styleId="HeaderChar">
    <w:name w:val="Header Char"/>
    <w:basedOn w:val="DefaultParagraphFont"/>
    <w:link w:val="Header"/>
    <w:uiPriority w:val="99"/>
    <w:rsid w:val="00BB4903"/>
  </w:style>
  <w:style w:type="paragraph" w:customStyle="1" w:styleId="CoverFooterNameDate">
    <w:name w:val="Cover Footer Name Date"/>
    <w:qFormat/>
    <w:rsid w:val="00BB4903"/>
    <w:pPr>
      <w:spacing w:line="360" w:lineRule="auto"/>
    </w:pPr>
  </w:style>
  <w:style w:type="paragraph" w:customStyle="1" w:styleId="HeaderwithRule">
    <w:name w:val="Header with Rule"/>
    <w:basedOn w:val="Normal"/>
    <w:qFormat/>
    <w:rsid w:val="00BB4903"/>
    <w:rPr>
      <w:color w:val="79C052"/>
      <w:sz w:val="40"/>
    </w:rPr>
  </w:style>
  <w:style w:type="paragraph" w:customStyle="1" w:styleId="HeaderandRule">
    <w:name w:val="Header and Rule"/>
    <w:basedOn w:val="Normal"/>
    <w:qFormat/>
    <w:rsid w:val="00336A04"/>
    <w:pPr>
      <w:pBdr>
        <w:bottom w:val="single" w:sz="6" w:space="8" w:color="auto"/>
      </w:pBdr>
      <w:spacing w:after="360"/>
    </w:pPr>
    <w:rPr>
      <w:rFonts w:ascii="Rockwell" w:hAnsi="Rockwell"/>
      <w:color w:val="E94C44"/>
      <w:sz w:val="40"/>
    </w:rPr>
  </w:style>
  <w:style w:type="paragraph" w:customStyle="1" w:styleId="SuggestedCitation">
    <w:name w:val="Suggested Citation"/>
    <w:basedOn w:val="HeaderandRule"/>
    <w:qFormat/>
    <w:rsid w:val="00BB4903"/>
    <w:rPr>
      <w:noProof/>
      <w:sz w:val="24"/>
    </w:rPr>
  </w:style>
  <w:style w:type="paragraph" w:customStyle="1" w:styleId="SuggestedCitationHeader">
    <w:name w:val="Suggested Citation Header"/>
    <w:basedOn w:val="HeaderandRule"/>
    <w:qFormat/>
    <w:rsid w:val="00BB4903"/>
    <w:rPr>
      <w:noProof/>
      <w:sz w:val="24"/>
    </w:rPr>
  </w:style>
  <w:style w:type="paragraph" w:customStyle="1" w:styleId="SuggestedCitationBody">
    <w:name w:val="Suggested Citation Body"/>
    <w:basedOn w:val="Normal"/>
    <w:qFormat/>
    <w:rsid w:val="00BB4903"/>
    <w:rPr>
      <w:color w:val="414042"/>
      <w:sz w:val="16"/>
    </w:rPr>
  </w:style>
  <w:style w:type="paragraph" w:customStyle="1" w:styleId="AuthorsResearchersBody">
    <w:name w:val="Authors &amp; Researchers Body"/>
    <w:basedOn w:val="Normal"/>
    <w:qFormat/>
    <w:rsid w:val="00BB4903"/>
    <w:pPr>
      <w:spacing w:line="360" w:lineRule="auto"/>
    </w:pPr>
    <w:rPr>
      <w:noProof/>
      <w:color w:val="414042"/>
    </w:rPr>
  </w:style>
  <w:style w:type="paragraph" w:customStyle="1" w:styleId="copyrightfooter">
    <w:name w:val="copyright footer"/>
    <w:basedOn w:val="Normal"/>
    <w:qFormat/>
    <w:rsid w:val="00336A04"/>
    <w:pPr>
      <w:spacing w:line="240" w:lineRule="atLeast"/>
    </w:pPr>
    <w:rPr>
      <w:rFonts w:cs="Arial"/>
      <w:color w:val="797979"/>
      <w:sz w:val="14"/>
      <w:szCs w:val="11"/>
    </w:rPr>
  </w:style>
  <w:style w:type="paragraph" w:customStyle="1" w:styleId="ContentsBody">
    <w:name w:val="Contents Body"/>
    <w:basedOn w:val="Normal"/>
    <w:qFormat/>
    <w:rsid w:val="00BB4903"/>
    <w:pPr>
      <w:spacing w:line="360" w:lineRule="auto"/>
    </w:pPr>
    <w:rPr>
      <w:rFonts w:ascii="Rockwell" w:hAnsi="Rockwell" w:cs="Times New Roman"/>
      <w:color w:val="414042"/>
      <w:szCs w:val="18"/>
    </w:rPr>
  </w:style>
  <w:style w:type="paragraph" w:customStyle="1" w:styleId="ContentsBody2">
    <w:name w:val="Contents Body2"/>
    <w:basedOn w:val="Normal"/>
    <w:qFormat/>
    <w:rsid w:val="00BB4903"/>
    <w:pPr>
      <w:tabs>
        <w:tab w:val="left" w:leader="middleDot" w:pos="10080"/>
      </w:tabs>
      <w:spacing w:line="480" w:lineRule="auto"/>
    </w:pPr>
    <w:rPr>
      <w:rFonts w:ascii="Rockwell" w:hAnsi="Rockwell" w:cs="Times New Roman"/>
      <w:color w:val="414042"/>
      <w:szCs w:val="20"/>
    </w:rPr>
  </w:style>
  <w:style w:type="paragraph" w:customStyle="1" w:styleId="HeaderMain">
    <w:name w:val="Header Main"/>
    <w:basedOn w:val="Normal"/>
    <w:qFormat/>
    <w:rsid w:val="00336A04"/>
    <w:pPr>
      <w:spacing w:after="360" w:line="302" w:lineRule="atLeast"/>
    </w:pPr>
    <w:rPr>
      <w:rFonts w:ascii="Rockwell" w:hAnsi="Rockwell" w:cs="Times New Roman"/>
      <w:color w:val="F8772B"/>
      <w:sz w:val="40"/>
      <w:szCs w:val="40"/>
    </w:rPr>
  </w:style>
  <w:style w:type="paragraph" w:customStyle="1" w:styleId="BodyMain">
    <w:name w:val="Body Main"/>
    <w:basedOn w:val="Normal"/>
    <w:qFormat/>
    <w:rsid w:val="00BB4903"/>
    <w:pPr>
      <w:spacing w:line="137" w:lineRule="atLeast"/>
    </w:pPr>
    <w:rPr>
      <w:rFonts w:cs="Arial"/>
      <w:color w:val="414042"/>
      <w:sz w:val="18"/>
      <w:szCs w:val="14"/>
    </w:rPr>
  </w:style>
  <w:style w:type="paragraph" w:customStyle="1" w:styleId="Headersmaller">
    <w:name w:val="Header smaller"/>
    <w:basedOn w:val="Normal"/>
    <w:qFormat/>
    <w:rsid w:val="00CB2C35"/>
    <w:pPr>
      <w:spacing w:line="167" w:lineRule="atLeast"/>
    </w:pPr>
    <w:rPr>
      <w:rFonts w:ascii="Rockwell" w:hAnsi="Rockwell" w:cs="Times New Roman"/>
      <w:color w:val="E94C44"/>
      <w:sz w:val="22"/>
      <w:szCs w:val="22"/>
    </w:rPr>
  </w:style>
  <w:style w:type="paragraph" w:customStyle="1" w:styleId="HeaderMainLarge">
    <w:name w:val="Header Main Large"/>
    <w:basedOn w:val="HeaderMain"/>
    <w:qFormat/>
    <w:rsid w:val="00BB4903"/>
    <w:rPr>
      <w:noProof/>
      <w:sz w:val="56"/>
      <w:szCs w:val="56"/>
    </w:rPr>
  </w:style>
  <w:style w:type="paragraph" w:customStyle="1" w:styleId="ChartNumber">
    <w:name w:val="Chart Number"/>
    <w:basedOn w:val="Normal"/>
    <w:qFormat/>
    <w:rsid w:val="00C35D78"/>
    <w:pPr>
      <w:contextualSpacing/>
      <w:jc w:val="center"/>
    </w:pPr>
    <w:rPr>
      <w:rFonts w:ascii="Rockwell" w:hAnsi="Rockwell" w:cs="Times New Roman"/>
      <w:color w:val="414042"/>
      <w:szCs w:val="20"/>
    </w:rPr>
  </w:style>
  <w:style w:type="paragraph" w:customStyle="1" w:styleId="TOCbody">
    <w:name w:val="TOC body"/>
    <w:basedOn w:val="ContentsBody"/>
    <w:qFormat/>
    <w:rsid w:val="007040E8"/>
    <w:pPr>
      <w:tabs>
        <w:tab w:val="left" w:leader="middleDot" w:pos="9540"/>
      </w:tabs>
      <w:ind w:right="90"/>
    </w:pPr>
    <w:rPr>
      <w:color w:val="FFFFFF" w:themeColor="background1"/>
      <w:szCs w:val="20"/>
    </w:rPr>
  </w:style>
  <w:style w:type="paragraph" w:customStyle="1" w:styleId="TOCBody0">
    <w:name w:val="TOC Body"/>
    <w:basedOn w:val="Normal"/>
    <w:qFormat/>
    <w:rsid w:val="007040E8"/>
    <w:pPr>
      <w:tabs>
        <w:tab w:val="left" w:leader="middleDot" w:pos="10080"/>
      </w:tabs>
    </w:pPr>
    <w:rPr>
      <w:rFonts w:ascii="Times New Roman" w:hAnsi="Times New Roman" w:cs="Times New Roman"/>
      <w:color w:val="FFFFFF" w:themeColor="background1"/>
    </w:rPr>
  </w:style>
  <w:style w:type="paragraph" w:customStyle="1" w:styleId="TOC">
    <w:name w:val="TOC"/>
    <w:basedOn w:val="Normal"/>
    <w:qFormat/>
    <w:rsid w:val="00D17925"/>
    <w:pPr>
      <w:tabs>
        <w:tab w:val="left" w:leader="middleDot" w:pos="10080"/>
      </w:tabs>
      <w:spacing w:line="480" w:lineRule="auto"/>
    </w:pPr>
    <w:rPr>
      <w:rFonts w:ascii="Rockwell" w:hAnsi="Rockwell" w:cs="Times New Roman"/>
      <w:color w:val="FFFFFF" w:themeColor="background1"/>
    </w:rPr>
  </w:style>
  <w:style w:type="paragraph" w:customStyle="1" w:styleId="CoverNameDate">
    <w:name w:val="Cover Name Date"/>
    <w:qFormat/>
    <w:rsid w:val="00CB2C35"/>
    <w:pPr>
      <w:spacing w:line="360" w:lineRule="auto"/>
    </w:pPr>
    <w:rPr>
      <w:color w:val="E94C44"/>
      <w:sz w:val="21"/>
    </w:rPr>
  </w:style>
  <w:style w:type="paragraph" w:customStyle="1" w:styleId="AuthorsResearchersBodyBold">
    <w:name w:val="Authors &amp; Researchers Body Bold"/>
    <w:basedOn w:val="AuthorsResearchersBody"/>
    <w:qFormat/>
    <w:rsid w:val="00D17925"/>
    <w:rPr>
      <w:b/>
      <w:bCs/>
    </w:rPr>
  </w:style>
  <w:style w:type="character" w:customStyle="1" w:styleId="AuthorsandResearchersBodyBold">
    <w:name w:val="Authors and Researchers Body Bold"/>
    <w:basedOn w:val="DefaultParagraphFont"/>
    <w:uiPriority w:val="1"/>
    <w:qFormat/>
    <w:rsid w:val="00D17925"/>
    <w:rPr>
      <w:b/>
      <w:bCs/>
    </w:rPr>
  </w:style>
  <w:style w:type="character" w:customStyle="1" w:styleId="TOCcharacter">
    <w:name w:val="TOC character"/>
    <w:basedOn w:val="DefaultParagraphFont"/>
    <w:uiPriority w:val="1"/>
    <w:qFormat/>
    <w:rsid w:val="00336A04"/>
    <w:rPr>
      <w:rFonts w:ascii="Rockwell" w:hAnsi="Rockwell"/>
      <w:color w:val="FFFFFF" w:themeColor="background1"/>
    </w:rPr>
  </w:style>
  <w:style w:type="paragraph" w:customStyle="1" w:styleId="FooterCopy">
    <w:name w:val="Footer Copy"/>
    <w:basedOn w:val="Normal"/>
    <w:qFormat/>
    <w:rsid w:val="00336A04"/>
    <w:pPr>
      <w:spacing w:line="105" w:lineRule="atLeast"/>
    </w:pPr>
    <w:rPr>
      <w:rFonts w:cs="Arial"/>
      <w:color w:val="E94C44"/>
      <w:sz w:val="14"/>
      <w:szCs w:val="14"/>
    </w:rPr>
  </w:style>
  <w:style w:type="character" w:customStyle="1" w:styleId="Footernumber">
    <w:name w:val="Footer number"/>
    <w:basedOn w:val="PageNumber"/>
    <w:uiPriority w:val="1"/>
    <w:qFormat/>
    <w:rsid w:val="00EC18E9"/>
    <w:rPr>
      <w:rFonts w:ascii="Arial" w:hAnsi="Arial" w:cs="Arial"/>
      <w:b w:val="0"/>
      <w:bCs w:val="0"/>
      <w:i w:val="0"/>
      <w:iCs w:val="0"/>
      <w:color w:val="32ABDF"/>
      <w:sz w:val="18"/>
      <w:szCs w:val="18"/>
    </w:rPr>
  </w:style>
  <w:style w:type="character" w:styleId="PageNumber">
    <w:name w:val="page number"/>
    <w:basedOn w:val="DefaultParagraphFont"/>
    <w:uiPriority w:val="99"/>
    <w:semiHidden/>
    <w:unhideWhenUsed/>
    <w:qFormat/>
    <w:rsid w:val="003F2DE6"/>
    <w:rPr>
      <w:rFonts w:ascii="Akzidenz-Grotesk BQ Medium" w:hAnsi="Akzidenz-Grotesk BQ Medium"/>
      <w:b w:val="0"/>
      <w:bCs w:val="0"/>
      <w:i w:val="0"/>
      <w:iCs w:val="0"/>
      <w:color w:val="FFFFFF" w:themeColor="background1"/>
      <w:sz w:val="18"/>
    </w:rPr>
  </w:style>
  <w:style w:type="character" w:customStyle="1" w:styleId="Headerbodyleft">
    <w:name w:val="Header body left"/>
    <w:basedOn w:val="DefaultParagraphFont"/>
    <w:uiPriority w:val="1"/>
    <w:qFormat/>
    <w:rsid w:val="00D17925"/>
    <w:rPr>
      <w:rFonts w:ascii="Rockwell" w:hAnsi="Rockwell" w:cs="Times New Roman"/>
      <w:b/>
      <w:bCs/>
      <w:color w:val="FFFFFF"/>
      <w:sz w:val="18"/>
      <w:szCs w:val="18"/>
    </w:rPr>
  </w:style>
  <w:style w:type="character" w:customStyle="1" w:styleId="HeaderBodyRight">
    <w:name w:val="Header Body Right"/>
    <w:basedOn w:val="DefaultParagraphFont"/>
    <w:uiPriority w:val="1"/>
    <w:qFormat/>
    <w:rsid w:val="00D17925"/>
    <w:rPr>
      <w:color w:val="FFFFFF"/>
      <w:sz w:val="16"/>
      <w:szCs w:val="16"/>
    </w:rPr>
  </w:style>
  <w:style w:type="paragraph" w:customStyle="1" w:styleId="ChartHeader12ptspacebefore">
    <w:name w:val="Chart Header 12pt space before"/>
    <w:basedOn w:val="Normal"/>
    <w:qFormat/>
    <w:rsid w:val="00D17925"/>
    <w:pPr>
      <w:spacing w:before="240" w:line="167" w:lineRule="atLeast"/>
      <w:jc w:val="center"/>
    </w:pPr>
    <w:rPr>
      <w:rFonts w:ascii="Rockwell" w:hAnsi="Rockwell" w:cs="Times New Roman"/>
      <w:color w:val="FFFFFF" w:themeColor="background1"/>
    </w:rPr>
  </w:style>
  <w:style w:type="character" w:customStyle="1" w:styleId="ReadyToLearnResearch">
    <w:name w:val="Ready To Learn Research"/>
    <w:basedOn w:val="DefaultParagraphFont"/>
    <w:uiPriority w:val="1"/>
    <w:qFormat/>
    <w:rsid w:val="0087397B"/>
  </w:style>
  <w:style w:type="paragraph" w:customStyle="1" w:styleId="ReadytoLearnResearch0">
    <w:name w:val="Ready to Learn Research"/>
    <w:basedOn w:val="Header"/>
    <w:qFormat/>
    <w:rsid w:val="0087397B"/>
    <w:rPr>
      <w:color w:val="FFFFFF" w:themeColor="background1"/>
    </w:rPr>
  </w:style>
  <w:style w:type="paragraph" w:customStyle="1" w:styleId="ListBody">
    <w:name w:val="List Body"/>
    <w:basedOn w:val="Normal"/>
    <w:qFormat/>
    <w:rsid w:val="00C961FA"/>
    <w:pPr>
      <w:numPr>
        <w:numId w:val="1"/>
      </w:numPr>
      <w:spacing w:after="240"/>
    </w:pPr>
    <w:rPr>
      <w:color w:val="4C4C4C"/>
      <w:sz w:val="18"/>
    </w:rPr>
  </w:style>
  <w:style w:type="paragraph" w:styleId="ListNumber">
    <w:name w:val="List Number"/>
    <w:basedOn w:val="Normal"/>
    <w:uiPriority w:val="99"/>
    <w:semiHidden/>
    <w:unhideWhenUsed/>
    <w:rsid w:val="00C961FA"/>
    <w:pPr>
      <w:contextualSpacing/>
    </w:pPr>
  </w:style>
  <w:style w:type="character" w:customStyle="1" w:styleId="ListBoldIntro-aqua">
    <w:name w:val="List Bold Intro-aqua"/>
    <w:basedOn w:val="DefaultParagraphFont"/>
    <w:uiPriority w:val="1"/>
    <w:qFormat/>
    <w:rsid w:val="0087397B"/>
    <w:rPr>
      <w:rFonts w:ascii="Rockwell" w:hAnsi="Rockwell"/>
      <w:b/>
      <w:color w:val="14A1A4"/>
      <w:sz w:val="21"/>
    </w:rPr>
  </w:style>
  <w:style w:type="paragraph" w:customStyle="1" w:styleId="Body">
    <w:name w:val="Body"/>
    <w:basedOn w:val="Normal"/>
    <w:autoRedefine/>
    <w:qFormat/>
    <w:rsid w:val="009F62A1"/>
    <w:rPr>
      <w:rFonts w:cs="Arial"/>
      <w:szCs w:val="20"/>
    </w:rPr>
  </w:style>
  <w:style w:type="paragraph" w:styleId="Bibliography">
    <w:name w:val="Bibliography"/>
    <w:basedOn w:val="Normal"/>
    <w:next w:val="Normal"/>
    <w:uiPriority w:val="37"/>
    <w:unhideWhenUsed/>
    <w:qFormat/>
    <w:rsid w:val="0087397B"/>
    <w:pPr>
      <w:widowControl w:val="0"/>
      <w:tabs>
        <w:tab w:val="left" w:pos="180"/>
      </w:tabs>
      <w:autoSpaceDE w:val="0"/>
      <w:autoSpaceDN w:val="0"/>
      <w:adjustRightInd w:val="0"/>
      <w:spacing w:line="288" w:lineRule="auto"/>
      <w:textAlignment w:val="center"/>
    </w:pPr>
    <w:rPr>
      <w:rFonts w:cs="Arial"/>
      <w:color w:val="414042"/>
      <w:sz w:val="16"/>
      <w:szCs w:val="16"/>
    </w:rPr>
  </w:style>
  <w:style w:type="paragraph" w:customStyle="1" w:styleId="BibliographyXS">
    <w:name w:val="Bibliography XS"/>
    <w:basedOn w:val="Bibliography"/>
    <w:qFormat/>
    <w:rsid w:val="00B96CB8"/>
    <w:rPr>
      <w:rFonts w:ascii="ArialMT" w:hAnsi="ArialMT" w:cs="ArialMT"/>
      <w:color w:val="4C4C4E"/>
      <w:sz w:val="12"/>
      <w:szCs w:val="12"/>
    </w:rPr>
  </w:style>
  <w:style w:type="character" w:customStyle="1" w:styleId="ListIntro-aqua">
    <w:name w:val="List Intro-aqua"/>
    <w:basedOn w:val="DefaultParagraphFont"/>
    <w:uiPriority w:val="1"/>
    <w:qFormat/>
    <w:rsid w:val="00C961FA"/>
    <w:rPr>
      <w:rFonts w:ascii="Rockwell" w:hAnsi="Rockwell"/>
      <w:b w:val="0"/>
      <w:color w:val="1AA3A4"/>
      <w:sz w:val="21"/>
    </w:rPr>
  </w:style>
  <w:style w:type="paragraph" w:customStyle="1" w:styleId="RTLResearchfooterlogo">
    <w:name w:val="RTL Research footer logo"/>
    <w:basedOn w:val="Header"/>
    <w:qFormat/>
    <w:rsid w:val="00C961FA"/>
    <w:rPr>
      <w:color w:val="4C4C4C"/>
    </w:rPr>
  </w:style>
  <w:style w:type="paragraph" w:customStyle="1" w:styleId="HeadersmallerplusBold26">
    <w:name w:val="Header smaller plus Bold 26"/>
    <w:aliases w:val="163,164"/>
    <w:basedOn w:val="Headersmaller"/>
    <w:qFormat/>
    <w:rsid w:val="00CB2C35"/>
    <w:pPr>
      <w:tabs>
        <w:tab w:val="left" w:pos="270"/>
      </w:tabs>
      <w:ind w:left="270"/>
    </w:pPr>
    <w:rPr>
      <w:b/>
      <w:color w:val="1AA3A4"/>
    </w:rPr>
  </w:style>
  <w:style w:type="paragraph" w:customStyle="1" w:styleId="HeaderMainLarge121">
    <w:name w:val="Header Main Large 121"/>
    <w:aliases w:val="192,82"/>
    <w:basedOn w:val="HeaderMainLarge"/>
    <w:qFormat/>
    <w:rsid w:val="00C961FA"/>
    <w:rPr>
      <w:color w:val="79C052"/>
    </w:rPr>
  </w:style>
  <w:style w:type="paragraph" w:customStyle="1" w:styleId="Introbody">
    <w:name w:val="Intro body"/>
    <w:basedOn w:val="BodyMain"/>
    <w:qFormat/>
    <w:rsid w:val="00336A04"/>
    <w:pPr>
      <w:spacing w:after="360" w:line="360" w:lineRule="auto"/>
    </w:pPr>
    <w:rPr>
      <w:rFonts w:ascii="Rockwell" w:hAnsi="Rockwell"/>
      <w:color w:val="1AA3A4"/>
      <w:sz w:val="24"/>
      <w:szCs w:val="24"/>
    </w:rPr>
  </w:style>
  <w:style w:type="paragraph" w:customStyle="1" w:styleId="bullets2">
    <w:name w:val="bullets 2"/>
    <w:basedOn w:val="BodyMain"/>
    <w:qFormat/>
    <w:rsid w:val="00C961FA"/>
    <w:pPr>
      <w:tabs>
        <w:tab w:val="left" w:pos="180"/>
      </w:tabs>
      <w:spacing w:line="360" w:lineRule="auto"/>
    </w:pPr>
  </w:style>
  <w:style w:type="paragraph" w:customStyle="1" w:styleId="Bullets20">
    <w:name w:val="Bullets 2"/>
    <w:basedOn w:val="BodyMain"/>
    <w:qFormat/>
    <w:rsid w:val="003E111C"/>
    <w:pPr>
      <w:tabs>
        <w:tab w:val="left" w:pos="180"/>
      </w:tabs>
      <w:spacing w:line="360" w:lineRule="auto"/>
    </w:pPr>
    <w:rPr>
      <w:color w:val="4C4C4C"/>
    </w:rPr>
  </w:style>
  <w:style w:type="paragraph" w:customStyle="1" w:styleId="IntrobodyGreen">
    <w:name w:val="Intro body Green"/>
    <w:basedOn w:val="Introbody"/>
    <w:qFormat/>
    <w:rsid w:val="00C961FA"/>
    <w:rPr>
      <w:color w:val="AADA48"/>
    </w:rPr>
  </w:style>
  <w:style w:type="paragraph" w:customStyle="1" w:styleId="IntrobodyGreenLG">
    <w:name w:val="Intro body Green LG"/>
    <w:basedOn w:val="IntrobodyBlueLG"/>
    <w:qFormat/>
    <w:rsid w:val="00336A04"/>
    <w:pPr>
      <w:spacing w:before="480"/>
    </w:pPr>
    <w:rPr>
      <w:noProof/>
      <w:color w:val="44546A" w:themeColor="text2"/>
    </w:rPr>
  </w:style>
  <w:style w:type="paragraph" w:customStyle="1" w:styleId="HeaderMainLarge233">
    <w:name w:val="Header Main Large 233"/>
    <w:aliases w:val="76,68"/>
    <w:basedOn w:val="HeaderMainLarge"/>
    <w:qFormat/>
    <w:rsid w:val="00CB2C35"/>
    <w:rPr>
      <w:color w:val="E94C44"/>
    </w:rPr>
  </w:style>
  <w:style w:type="paragraph" w:customStyle="1" w:styleId="IntrobodyRedLG">
    <w:name w:val="Intro body Red LG"/>
    <w:basedOn w:val="Introbody"/>
    <w:qFormat/>
    <w:rsid w:val="00CB2C35"/>
    <w:rPr>
      <w:color w:val="E94C44"/>
      <w:sz w:val="32"/>
    </w:rPr>
  </w:style>
  <w:style w:type="paragraph" w:customStyle="1" w:styleId="HeaderMedium">
    <w:name w:val="Header Medium"/>
    <w:basedOn w:val="Normal"/>
    <w:qFormat/>
    <w:rsid w:val="00336A04"/>
    <w:pPr>
      <w:spacing w:before="240" w:line="137" w:lineRule="atLeast"/>
    </w:pPr>
    <w:rPr>
      <w:rFonts w:ascii="Rockwell" w:hAnsi="Rockwell" w:cs="Times New Roman"/>
      <w:b/>
      <w:bCs/>
      <w:color w:val="E94C44"/>
      <w:sz w:val="28"/>
      <w:szCs w:val="21"/>
    </w:rPr>
  </w:style>
  <w:style w:type="paragraph" w:customStyle="1" w:styleId="SmallerHeaderandRule">
    <w:name w:val="Smaller Header and Rule"/>
    <w:basedOn w:val="HeaderandRule"/>
    <w:qFormat/>
    <w:rsid w:val="00336A04"/>
    <w:rPr>
      <w:noProof/>
      <w:sz w:val="24"/>
    </w:rPr>
  </w:style>
  <w:style w:type="character" w:customStyle="1" w:styleId="ListNumber-aqua">
    <w:name w:val="ListNumber-aqua"/>
    <w:basedOn w:val="DefaultParagraphFont"/>
    <w:uiPriority w:val="1"/>
    <w:qFormat/>
    <w:rsid w:val="00CB2C35"/>
    <w:rPr>
      <w:rFonts w:ascii="Rockwell" w:hAnsi="Rockwell"/>
      <w:color w:val="F8772B"/>
      <w:sz w:val="21"/>
    </w:rPr>
  </w:style>
  <w:style w:type="paragraph" w:customStyle="1" w:styleId="HeadersmallerBold">
    <w:name w:val="Header smaller + Bold"/>
    <w:aliases w:val="248,119,43"/>
    <w:basedOn w:val="Headersmaller"/>
    <w:qFormat/>
    <w:rsid w:val="00EC18E9"/>
    <w:pPr>
      <w:tabs>
        <w:tab w:val="left" w:pos="270"/>
      </w:tabs>
      <w:ind w:left="270"/>
    </w:pPr>
    <w:rPr>
      <w:b/>
      <w:color w:val="32ABDF"/>
    </w:rPr>
  </w:style>
  <w:style w:type="paragraph" w:customStyle="1" w:styleId="IntrobodyBlueLG">
    <w:name w:val="Intro body Blue LG"/>
    <w:basedOn w:val="Introbody"/>
    <w:qFormat/>
    <w:rsid w:val="00267936"/>
    <w:rPr>
      <w:sz w:val="32"/>
    </w:rPr>
  </w:style>
  <w:style w:type="paragraph" w:customStyle="1" w:styleId="HeaderMainLarge74">
    <w:name w:val="Header Main Large 74"/>
    <w:aliases w:val="103,178"/>
    <w:basedOn w:val="HeaderMainLarge"/>
    <w:qFormat/>
    <w:rsid w:val="00267936"/>
  </w:style>
  <w:style w:type="paragraph" w:customStyle="1" w:styleId="IntrobodyOrangeLG">
    <w:name w:val="Intro body Orange LG"/>
    <w:basedOn w:val="IntrobodyBlueLG"/>
    <w:qFormat/>
    <w:rsid w:val="00336A04"/>
    <w:pPr>
      <w:spacing w:before="480"/>
    </w:pPr>
    <w:rPr>
      <w:noProof/>
      <w:color w:val="F8772B"/>
    </w:rPr>
  </w:style>
  <w:style w:type="character" w:customStyle="1" w:styleId="ListNumber-blue">
    <w:name w:val="ListNumber-blue"/>
    <w:basedOn w:val="DefaultParagraphFont"/>
    <w:uiPriority w:val="1"/>
    <w:qFormat/>
    <w:rsid w:val="00EC18E9"/>
    <w:rPr>
      <w:rFonts w:ascii="Rockwell" w:hAnsi="Rockwell"/>
      <w:color w:val="32ABDF"/>
      <w:sz w:val="21"/>
    </w:rPr>
  </w:style>
  <w:style w:type="character" w:customStyle="1" w:styleId="ListIntro-blue">
    <w:name w:val="List Intro-blue"/>
    <w:basedOn w:val="DefaultParagraphFont"/>
    <w:uiPriority w:val="1"/>
    <w:qFormat/>
    <w:rsid w:val="00EC18E9"/>
    <w:rPr>
      <w:rFonts w:ascii="Rockwell" w:hAnsi="Rockwell"/>
      <w:b w:val="0"/>
      <w:color w:val="4A67B2"/>
      <w:sz w:val="21"/>
    </w:rPr>
  </w:style>
  <w:style w:type="character" w:customStyle="1" w:styleId="ListIntro-red">
    <w:name w:val="List Intro-red"/>
    <w:basedOn w:val="DefaultParagraphFont"/>
    <w:uiPriority w:val="1"/>
    <w:qFormat/>
    <w:rsid w:val="00EC18E9"/>
    <w:rPr>
      <w:rFonts w:ascii="Rockwell" w:hAnsi="Rockwell"/>
      <w:b w:val="0"/>
      <w:color w:val="E94C44"/>
      <w:sz w:val="21"/>
    </w:rPr>
  </w:style>
  <w:style w:type="character" w:customStyle="1" w:styleId="Heading2Char">
    <w:name w:val="Heading 2 Char"/>
    <w:basedOn w:val="DefaultParagraphFont"/>
    <w:link w:val="Heading2"/>
    <w:uiPriority w:val="9"/>
    <w:rsid w:val="00853598"/>
    <w:rPr>
      <w:rFonts w:asciiTheme="majorHAnsi" w:eastAsiaTheme="majorEastAsia" w:hAnsiTheme="majorHAnsi" w:cstheme="majorBidi"/>
      <w:b/>
      <w:bCs/>
      <w:color w:val="2F5496" w:themeColor="accent1" w:themeShade="BF"/>
      <w:sz w:val="26"/>
      <w:szCs w:val="26"/>
      <w:lang w:eastAsia="ja-JP"/>
    </w:rPr>
  </w:style>
  <w:style w:type="character" w:customStyle="1" w:styleId="Style2">
    <w:name w:val="Style2"/>
    <w:basedOn w:val="Bold"/>
    <w:uiPriority w:val="1"/>
    <w:qFormat/>
    <w:rsid w:val="00542CD3"/>
    <w:rPr>
      <w:rFonts w:ascii="Arial" w:hAnsi="Arial" w:cs="Arial"/>
      <w:b/>
      <w:bCs/>
      <w:color w:val="1E1C22"/>
    </w:rPr>
  </w:style>
  <w:style w:type="character" w:customStyle="1" w:styleId="Bold">
    <w:name w:val="Bold"/>
    <w:uiPriority w:val="1"/>
    <w:qFormat/>
    <w:rsid w:val="004E3DE2"/>
    <w:rPr>
      <w:b/>
      <w:color w:val="373737"/>
    </w:rPr>
  </w:style>
  <w:style w:type="paragraph" w:customStyle="1" w:styleId="VisitOurSessions">
    <w:name w:val="Visit Our Sessions"/>
    <w:basedOn w:val="Normal"/>
    <w:qFormat/>
    <w:rsid w:val="00542CD3"/>
    <w:pPr>
      <w:spacing w:before="360" w:after="360"/>
    </w:pPr>
    <w:rPr>
      <w:rFonts w:cs="Times New Roman"/>
      <w:b/>
      <w:bCs/>
    </w:rPr>
  </w:style>
  <w:style w:type="paragraph" w:customStyle="1" w:styleId="Followus">
    <w:name w:val="Follow us:"/>
    <w:qFormat/>
    <w:rsid w:val="00542CD3"/>
    <w:rPr>
      <w:rFonts w:ascii="Arial" w:hAnsi="Arial" w:cs="Arial"/>
      <w:color w:val="777878"/>
      <w:sz w:val="18"/>
      <w:szCs w:val="18"/>
    </w:rPr>
  </w:style>
  <w:style w:type="paragraph" w:customStyle="1" w:styleId="wwwedcorg">
    <w:name w:val="www.edc.org"/>
    <w:basedOn w:val="Normal"/>
    <w:qFormat/>
    <w:rsid w:val="00542CD3"/>
    <w:pPr>
      <w:spacing w:line="182" w:lineRule="atLeast"/>
    </w:pPr>
    <w:rPr>
      <w:rFonts w:cs="Arial"/>
      <w:b/>
      <w:bCs/>
      <w:color w:val="1E1C22"/>
      <w:sz w:val="17"/>
      <w:szCs w:val="17"/>
    </w:rPr>
  </w:style>
  <w:style w:type="paragraph" w:customStyle="1" w:styleId="Footer-EDCAddress">
    <w:name w:val="Footer-EDC Address"/>
    <w:qFormat/>
    <w:rsid w:val="00542CD3"/>
    <w:pPr>
      <w:spacing w:after="80" w:line="220" w:lineRule="exact"/>
      <w:contextualSpacing/>
    </w:pPr>
    <w:rPr>
      <w:rFonts w:ascii="Arial" w:eastAsia="Calibri" w:hAnsi="Arial" w:cs="Arial"/>
      <w:bCs/>
      <w:noProof/>
      <w:color w:val="1E1C22"/>
      <w:sz w:val="16"/>
      <w:szCs w:val="12"/>
    </w:rPr>
  </w:style>
  <w:style w:type="paragraph" w:customStyle="1" w:styleId="Footer-EDCLocations">
    <w:name w:val="Footer-EDC Locations"/>
    <w:basedOn w:val="Footer-EDCAddress"/>
    <w:qFormat/>
    <w:rsid w:val="00542CD3"/>
    <w:pPr>
      <w:spacing w:line="150" w:lineRule="exact"/>
    </w:pPr>
    <w:rPr>
      <w:sz w:val="13"/>
      <w:szCs w:val="13"/>
    </w:rPr>
  </w:style>
  <w:style w:type="paragraph" w:customStyle="1" w:styleId="Footer-EDCAddresspag2">
    <w:name w:val="Footer-EDC Address pag2"/>
    <w:qFormat/>
    <w:rsid w:val="00542CD3"/>
    <w:pPr>
      <w:spacing w:after="80" w:line="220" w:lineRule="exact"/>
      <w:contextualSpacing/>
      <w:jc w:val="right"/>
    </w:pPr>
    <w:rPr>
      <w:rFonts w:ascii="Arial" w:eastAsia="Calibri" w:hAnsi="Arial" w:cs="Arial"/>
      <w:bCs/>
      <w:noProof/>
      <w:color w:val="1E1C22"/>
      <w:sz w:val="16"/>
      <w:szCs w:val="12"/>
    </w:rPr>
  </w:style>
  <w:style w:type="paragraph" w:customStyle="1" w:styleId="Table-Header">
    <w:name w:val="Table-Header"/>
    <w:basedOn w:val="Body"/>
    <w:qFormat/>
    <w:rsid w:val="00542CD3"/>
    <w:pPr>
      <w:spacing w:line="240" w:lineRule="auto"/>
    </w:pPr>
    <w:rPr>
      <w:b/>
      <w:color w:val="FFFFFF" w:themeColor="background1"/>
      <w:szCs w:val="19"/>
    </w:rPr>
  </w:style>
  <w:style w:type="paragraph" w:customStyle="1" w:styleId="Table-BodyBold">
    <w:name w:val="Table- Body Bold"/>
    <w:basedOn w:val="Body"/>
    <w:qFormat/>
    <w:rsid w:val="00542CD3"/>
    <w:pPr>
      <w:spacing w:before="240" w:line="240" w:lineRule="auto"/>
    </w:pPr>
    <w:rPr>
      <w:b/>
      <w:szCs w:val="19"/>
    </w:rPr>
  </w:style>
  <w:style w:type="paragraph" w:customStyle="1" w:styleId="Table-Body">
    <w:name w:val="Table-Body"/>
    <w:basedOn w:val="Normal"/>
    <w:qFormat/>
    <w:rsid w:val="00542CD3"/>
    <w:pPr>
      <w:spacing w:before="240" w:after="240"/>
    </w:pPr>
    <w:rPr>
      <w:rFonts w:cs="Arial"/>
      <w:color w:val="2C2731"/>
      <w:sz w:val="19"/>
      <w:szCs w:val="19"/>
    </w:rPr>
  </w:style>
  <w:style w:type="paragraph" w:customStyle="1" w:styleId="TOC-1">
    <w:name w:val="TOC-1"/>
    <w:basedOn w:val="TOC1"/>
    <w:qFormat/>
    <w:rsid w:val="00336A04"/>
    <w:pPr>
      <w:tabs>
        <w:tab w:val="left" w:pos="8640"/>
        <w:tab w:val="left" w:pos="9360"/>
      </w:tabs>
      <w:spacing w:before="240" w:after="240" w:line="276" w:lineRule="auto"/>
    </w:pPr>
    <w:rPr>
      <w:rFonts w:ascii="Rockwell" w:hAnsi="Rockwell"/>
      <w:bCs/>
      <w:color w:val="FFFFFF" w:themeColor="background1"/>
    </w:rPr>
  </w:style>
  <w:style w:type="paragraph" w:styleId="TOC1">
    <w:name w:val="toc 1"/>
    <w:basedOn w:val="Normal"/>
    <w:next w:val="Normal"/>
    <w:autoRedefine/>
    <w:uiPriority w:val="39"/>
    <w:semiHidden/>
    <w:unhideWhenUsed/>
    <w:rsid w:val="00336A04"/>
    <w:pPr>
      <w:spacing w:after="100"/>
    </w:pPr>
  </w:style>
  <w:style w:type="paragraph" w:customStyle="1" w:styleId="ContributingResearchers">
    <w:name w:val="Contributing Researchers"/>
    <w:basedOn w:val="AuthorsResearchersBody"/>
    <w:qFormat/>
    <w:rsid w:val="00336A04"/>
    <w:rPr>
      <w:sz w:val="17"/>
      <w:szCs w:val="17"/>
    </w:rPr>
  </w:style>
  <w:style w:type="paragraph" w:customStyle="1" w:styleId="LinebeforeTOC-2">
    <w:name w:val="Line before TOC-2"/>
    <w:basedOn w:val="TOC-1"/>
    <w:qFormat/>
    <w:rsid w:val="00336A04"/>
    <w:pPr>
      <w:tabs>
        <w:tab w:val="clear" w:pos="8640"/>
        <w:tab w:val="clear" w:pos="9360"/>
        <w:tab w:val="left" w:leader="middleDot" w:pos="9720"/>
      </w:tabs>
      <w:spacing w:after="0"/>
    </w:pPr>
  </w:style>
  <w:style w:type="paragraph" w:customStyle="1" w:styleId="TOC-2">
    <w:name w:val="TOC-2"/>
    <w:basedOn w:val="TOC2"/>
    <w:qFormat/>
    <w:rsid w:val="00336A04"/>
    <w:pPr>
      <w:tabs>
        <w:tab w:val="left" w:pos="9720"/>
      </w:tabs>
      <w:spacing w:after="160" w:line="276" w:lineRule="auto"/>
      <w:ind w:left="216"/>
      <w:contextualSpacing/>
    </w:pPr>
    <w:rPr>
      <w:rFonts w:ascii="Rockwell" w:hAnsi="Rockwell" w:cs="Times New Roman"/>
      <w:bCs/>
      <w:color w:val="FFFFFF" w:themeColor="background1"/>
      <w:szCs w:val="22"/>
    </w:rPr>
  </w:style>
  <w:style w:type="paragraph" w:styleId="TOC2">
    <w:name w:val="toc 2"/>
    <w:basedOn w:val="Normal"/>
    <w:next w:val="Normal"/>
    <w:autoRedefine/>
    <w:uiPriority w:val="39"/>
    <w:semiHidden/>
    <w:unhideWhenUsed/>
    <w:rsid w:val="00336A04"/>
    <w:pPr>
      <w:spacing w:after="100"/>
      <w:ind w:left="240"/>
    </w:pPr>
  </w:style>
  <w:style w:type="paragraph" w:customStyle="1" w:styleId="bullet-dblrule">
    <w:name w:val="bullet-dbl rule"/>
    <w:basedOn w:val="Bullets20"/>
    <w:qFormat/>
    <w:rsid w:val="00336A04"/>
    <w:pPr>
      <w:pBdr>
        <w:left w:val="double" w:sz="18" w:space="8" w:color="9DD7F0"/>
      </w:pBdr>
      <w:ind w:left="540" w:right="270" w:hanging="180"/>
    </w:pPr>
  </w:style>
  <w:style w:type="paragraph" w:customStyle="1" w:styleId="HeaderSmaller2">
    <w:name w:val="Header Smaller 2"/>
    <w:basedOn w:val="Headersmaller"/>
    <w:qFormat/>
    <w:rsid w:val="003E111C"/>
    <w:pPr>
      <w:tabs>
        <w:tab w:val="left" w:pos="270"/>
      </w:tabs>
    </w:pPr>
    <w:rPr>
      <w:color w:val="32ABDF"/>
    </w:rPr>
  </w:style>
  <w:style w:type="paragraph" w:customStyle="1" w:styleId="ReadytolearnHeadercopy">
    <w:name w:val="Ready to learn Header copy"/>
    <w:basedOn w:val="Normal"/>
    <w:qFormat/>
    <w:rsid w:val="003E111C"/>
    <w:rPr>
      <w:rFonts w:eastAsia="Calibri" w:cs="Arial"/>
      <w:color w:val="FFFFFF" w:themeColor="background1"/>
      <w:sz w:val="14"/>
      <w:szCs w:val="14"/>
    </w:rPr>
  </w:style>
  <w:style w:type="character" w:customStyle="1" w:styleId="Researchheader">
    <w:name w:val="Research header"/>
    <w:basedOn w:val="DefaultParagraphFont"/>
    <w:uiPriority w:val="1"/>
    <w:qFormat/>
    <w:rsid w:val="003E111C"/>
  </w:style>
  <w:style w:type="character" w:customStyle="1" w:styleId="ResearchHeader0">
    <w:name w:val="Research Header"/>
    <w:basedOn w:val="DefaultParagraphFont"/>
    <w:uiPriority w:val="1"/>
    <w:qFormat/>
    <w:rsid w:val="003E111C"/>
    <w:rPr>
      <w:rFonts w:ascii="Arial" w:hAnsi="Arial"/>
      <w:b w:val="0"/>
      <w:bCs w:val="0"/>
      <w:i w:val="0"/>
      <w:iCs w:val="0"/>
    </w:rPr>
  </w:style>
  <w:style w:type="paragraph" w:customStyle="1" w:styleId="Bodygreybox">
    <w:name w:val="Body grey box"/>
    <w:basedOn w:val="Bullets20"/>
    <w:qFormat/>
    <w:rsid w:val="003E111C"/>
    <w:pPr>
      <w:ind w:left="274" w:right="274"/>
    </w:pPr>
  </w:style>
  <w:style w:type="paragraph" w:customStyle="1" w:styleId="Bodygreyboxfirst">
    <w:name w:val="Body grey box first"/>
    <w:basedOn w:val="Bullets20"/>
    <w:qFormat/>
    <w:rsid w:val="003E111C"/>
    <w:pPr>
      <w:spacing w:before="240"/>
      <w:ind w:left="274" w:right="274"/>
    </w:pPr>
  </w:style>
  <w:style w:type="paragraph" w:customStyle="1" w:styleId="BodyGraybox">
    <w:name w:val="Body Gray box"/>
    <w:basedOn w:val="Normal"/>
    <w:qFormat/>
    <w:rsid w:val="003E111C"/>
    <w:pPr>
      <w:tabs>
        <w:tab w:val="left" w:pos="180"/>
      </w:tabs>
      <w:spacing w:line="360" w:lineRule="auto"/>
      <w:ind w:left="274" w:right="274"/>
      <w:contextualSpacing/>
    </w:pPr>
    <w:rPr>
      <w:rFonts w:cs="Arial"/>
      <w:color w:val="4C4C4C"/>
      <w:sz w:val="18"/>
      <w:szCs w:val="14"/>
    </w:rPr>
  </w:style>
  <w:style w:type="paragraph" w:customStyle="1" w:styleId="Headergraybox">
    <w:name w:val="Header gray box"/>
    <w:basedOn w:val="HeadersmallerBold"/>
    <w:qFormat/>
    <w:rsid w:val="003E111C"/>
    <w:pPr>
      <w:ind w:left="274"/>
    </w:pPr>
  </w:style>
  <w:style w:type="character" w:customStyle="1" w:styleId="Italic">
    <w:name w:val="Italic"/>
    <w:basedOn w:val="DefaultParagraphFont"/>
    <w:uiPriority w:val="1"/>
    <w:qFormat/>
    <w:rsid w:val="00454122"/>
    <w:rPr>
      <w:i/>
    </w:rPr>
  </w:style>
  <w:style w:type="paragraph" w:customStyle="1" w:styleId="Numbering0">
    <w:name w:val="Numbering"/>
    <w:basedOn w:val="Bullets20"/>
    <w:qFormat/>
    <w:rsid w:val="003E111C"/>
    <w:pPr>
      <w:ind w:right="270"/>
    </w:pPr>
  </w:style>
  <w:style w:type="paragraph" w:customStyle="1" w:styleId="numbering">
    <w:name w:val="numbering"/>
    <w:basedOn w:val="Bullets20"/>
    <w:qFormat/>
    <w:rsid w:val="003E111C"/>
    <w:pPr>
      <w:numPr>
        <w:numId w:val="2"/>
      </w:numPr>
      <w:ind w:right="270"/>
    </w:pPr>
  </w:style>
  <w:style w:type="paragraph" w:customStyle="1" w:styleId="numberingLast">
    <w:name w:val="numbering Last"/>
    <w:basedOn w:val="numbering"/>
    <w:qFormat/>
    <w:rsid w:val="003E111C"/>
    <w:pPr>
      <w:ind w:right="274"/>
    </w:pPr>
  </w:style>
  <w:style w:type="paragraph" w:customStyle="1" w:styleId="headernewchart">
    <w:name w:val="header new chart"/>
    <w:basedOn w:val="Headersmaller"/>
    <w:qFormat/>
    <w:rsid w:val="003E111C"/>
    <w:pPr>
      <w:tabs>
        <w:tab w:val="left" w:pos="270"/>
      </w:tabs>
      <w:spacing w:line="0" w:lineRule="atLeast"/>
      <w:ind w:left="274"/>
      <w:jc w:val="center"/>
    </w:pPr>
    <w:rPr>
      <w:color w:val="FFFFFF" w:themeColor="background1"/>
    </w:rPr>
  </w:style>
  <w:style w:type="paragraph" w:customStyle="1" w:styleId="Bodybeforelist">
    <w:name w:val="Body before list"/>
    <w:basedOn w:val="BodyMain"/>
    <w:qFormat/>
    <w:rsid w:val="003E111C"/>
    <w:pPr>
      <w:spacing w:after="100" w:afterAutospacing="1" w:line="360" w:lineRule="auto"/>
      <w:contextualSpacing/>
    </w:pPr>
  </w:style>
  <w:style w:type="paragraph" w:customStyle="1" w:styleId="H1">
    <w:name w:val="H1"/>
    <w:basedOn w:val="H1withrule"/>
    <w:autoRedefine/>
    <w:qFormat/>
    <w:rsid w:val="00F34BA0"/>
    <w:pPr>
      <w:spacing w:before="840" w:line="240" w:lineRule="auto"/>
    </w:pPr>
    <w:rPr>
      <w:color w:val="004C98"/>
      <w:sz w:val="36"/>
      <w:szCs w:val="36"/>
    </w:rPr>
  </w:style>
  <w:style w:type="paragraph" w:customStyle="1" w:styleId="H2">
    <w:name w:val="H2"/>
    <w:basedOn w:val="H2Worksheet-multiplelines"/>
    <w:autoRedefine/>
    <w:qFormat/>
    <w:rsid w:val="00737617"/>
    <w:pPr>
      <w:spacing w:before="0" w:after="0"/>
    </w:pPr>
  </w:style>
  <w:style w:type="paragraph" w:customStyle="1" w:styleId="TOCHeader">
    <w:name w:val="TOC Header"/>
    <w:basedOn w:val="Normal"/>
    <w:autoRedefine/>
    <w:qFormat/>
    <w:rsid w:val="003E111C"/>
    <w:pPr>
      <w:pBdr>
        <w:bottom w:val="single" w:sz="6" w:space="8" w:color="auto"/>
      </w:pBdr>
      <w:spacing w:after="1080"/>
    </w:pPr>
    <w:rPr>
      <w:rFonts w:ascii="Rockwell" w:hAnsi="Rockwell"/>
      <w:color w:val="FFFFFF" w:themeColor="background1"/>
      <w:sz w:val="40"/>
    </w:rPr>
  </w:style>
  <w:style w:type="paragraph" w:customStyle="1" w:styleId="NumberedListLast">
    <w:name w:val="Numbered List Last"/>
    <w:basedOn w:val="Normal"/>
    <w:autoRedefine/>
    <w:qFormat/>
    <w:rsid w:val="00332776"/>
    <w:pPr>
      <w:tabs>
        <w:tab w:val="left" w:pos="180"/>
      </w:tabs>
      <w:spacing w:line="360" w:lineRule="auto"/>
      <w:ind w:left="360" w:right="274"/>
    </w:pPr>
    <w:rPr>
      <w:rFonts w:cs="Arial"/>
      <w:color w:val="4C4C4C"/>
      <w:sz w:val="18"/>
      <w:szCs w:val="14"/>
    </w:rPr>
  </w:style>
  <w:style w:type="paragraph" w:customStyle="1" w:styleId="BulletListLast">
    <w:name w:val="Bullet List Last"/>
    <w:basedOn w:val="Normal"/>
    <w:autoRedefine/>
    <w:qFormat/>
    <w:rsid w:val="00332776"/>
    <w:pPr>
      <w:numPr>
        <w:numId w:val="3"/>
      </w:numPr>
      <w:tabs>
        <w:tab w:val="left" w:pos="180"/>
      </w:tabs>
      <w:spacing w:line="360" w:lineRule="auto"/>
      <w:ind w:right="274"/>
    </w:pPr>
    <w:rPr>
      <w:rFonts w:cs="Arial"/>
      <w:color w:val="4C4C4C"/>
      <w:sz w:val="18"/>
      <w:szCs w:val="14"/>
    </w:rPr>
  </w:style>
  <w:style w:type="paragraph" w:customStyle="1" w:styleId="ChartHeader">
    <w:name w:val="Chart Header"/>
    <w:basedOn w:val="Normal"/>
    <w:autoRedefine/>
    <w:qFormat/>
    <w:rsid w:val="00663CED"/>
    <w:rPr>
      <w:rFonts w:ascii="Calibri" w:eastAsia="Times New Roman" w:hAnsi="Calibri" w:cs="Times New Roman"/>
      <w:b/>
      <w:bCs/>
      <w:color w:val="FFFFFF"/>
    </w:rPr>
  </w:style>
  <w:style w:type="character" w:customStyle="1" w:styleId="ItalicBold">
    <w:name w:val="Italic Bold"/>
    <w:basedOn w:val="Italic"/>
    <w:uiPriority w:val="1"/>
    <w:qFormat/>
    <w:rsid w:val="00332776"/>
    <w:rPr>
      <w:b/>
      <w:i/>
    </w:rPr>
  </w:style>
  <w:style w:type="paragraph" w:customStyle="1" w:styleId="Numberedlistwithlines">
    <w:name w:val="Numbered list with lines"/>
    <w:basedOn w:val="Normal"/>
    <w:autoRedefine/>
    <w:qFormat/>
    <w:rsid w:val="00332776"/>
    <w:pPr>
      <w:numPr>
        <w:numId w:val="6"/>
      </w:numPr>
      <w:tabs>
        <w:tab w:val="left" w:pos="180"/>
      </w:tabs>
      <w:spacing w:line="480" w:lineRule="auto"/>
      <w:ind w:right="274" w:hanging="360"/>
    </w:pPr>
    <w:rPr>
      <w:rFonts w:cs="Arial"/>
      <w:color w:val="4C4C4C"/>
      <w:sz w:val="18"/>
      <w:szCs w:val="14"/>
    </w:rPr>
  </w:style>
  <w:style w:type="paragraph" w:customStyle="1" w:styleId="NumberedList">
    <w:name w:val="Numbered List"/>
    <w:basedOn w:val="Normal"/>
    <w:autoRedefine/>
    <w:qFormat/>
    <w:rsid w:val="00332776"/>
    <w:pPr>
      <w:numPr>
        <w:numId w:val="5"/>
      </w:numPr>
      <w:tabs>
        <w:tab w:val="left" w:pos="180"/>
      </w:tabs>
      <w:spacing w:line="360" w:lineRule="auto"/>
      <w:ind w:right="274"/>
      <w:contextualSpacing/>
    </w:pPr>
    <w:rPr>
      <w:rFonts w:cs="Arial"/>
      <w:color w:val="4C4C4C"/>
      <w:sz w:val="18"/>
      <w:szCs w:val="14"/>
    </w:rPr>
  </w:style>
  <w:style w:type="paragraph" w:customStyle="1" w:styleId="NumberedListNEW">
    <w:name w:val="Numbered List_NEW"/>
    <w:basedOn w:val="Normal"/>
    <w:autoRedefine/>
    <w:qFormat/>
    <w:rsid w:val="00332776"/>
    <w:pPr>
      <w:numPr>
        <w:numId w:val="4"/>
      </w:numPr>
      <w:tabs>
        <w:tab w:val="left" w:pos="180"/>
      </w:tabs>
      <w:spacing w:line="360" w:lineRule="auto"/>
      <w:ind w:right="274"/>
      <w:contextualSpacing/>
    </w:pPr>
    <w:rPr>
      <w:rFonts w:cs="Arial"/>
      <w:color w:val="4C4C4C"/>
      <w:sz w:val="18"/>
      <w:szCs w:val="14"/>
    </w:rPr>
  </w:style>
  <w:style w:type="paragraph" w:customStyle="1" w:styleId="NumberedListNEW0">
    <w:name w:val="Numbered List NEW"/>
    <w:basedOn w:val="NumberedList"/>
    <w:autoRedefine/>
    <w:qFormat/>
    <w:rsid w:val="00332776"/>
    <w:pPr>
      <w:numPr>
        <w:numId w:val="0"/>
      </w:numPr>
      <w:spacing w:before="60" w:after="60"/>
    </w:pPr>
  </w:style>
  <w:style w:type="paragraph" w:customStyle="1" w:styleId="BulletList0">
    <w:name w:val="Bullet List"/>
    <w:basedOn w:val="Body"/>
    <w:autoRedefine/>
    <w:qFormat/>
    <w:rsid w:val="00F349DF"/>
    <w:pPr>
      <w:numPr>
        <w:numId w:val="7"/>
      </w:numPr>
      <w:tabs>
        <w:tab w:val="left" w:pos="180"/>
        <w:tab w:val="left" w:pos="630"/>
      </w:tabs>
      <w:ind w:right="274"/>
      <w:contextualSpacing/>
    </w:pPr>
    <w:rPr>
      <w:color w:val="4C4C4C"/>
    </w:rPr>
  </w:style>
  <w:style w:type="paragraph" w:customStyle="1" w:styleId="H3-Body">
    <w:name w:val="H3 -Body"/>
    <w:basedOn w:val="Normal"/>
    <w:autoRedefine/>
    <w:qFormat/>
    <w:rsid w:val="00332776"/>
    <w:pPr>
      <w:tabs>
        <w:tab w:val="left" w:pos="270"/>
      </w:tabs>
      <w:spacing w:line="167" w:lineRule="atLeast"/>
    </w:pPr>
    <w:rPr>
      <w:rFonts w:cs="Times New Roman"/>
      <w:color w:val="000000"/>
      <w:sz w:val="18"/>
      <w:szCs w:val="22"/>
    </w:rPr>
  </w:style>
  <w:style w:type="paragraph" w:customStyle="1" w:styleId="bulletlist">
    <w:name w:val="bullet list"/>
    <w:basedOn w:val="Normal"/>
    <w:qFormat/>
    <w:rsid w:val="00853598"/>
    <w:pPr>
      <w:numPr>
        <w:numId w:val="15"/>
      </w:numPr>
      <w:spacing w:line="276" w:lineRule="auto"/>
      <w:contextualSpacing/>
    </w:pPr>
    <w:rPr>
      <w:rFonts w:eastAsiaTheme="minorEastAsia"/>
      <w:color w:val="414042"/>
      <w:szCs w:val="20"/>
      <w:lang w:eastAsia="ja-JP"/>
    </w:rPr>
  </w:style>
  <w:style w:type="paragraph" w:customStyle="1" w:styleId="Quotation">
    <w:name w:val="Quotation"/>
    <w:basedOn w:val="Normal"/>
    <w:autoRedefine/>
    <w:qFormat/>
    <w:rsid w:val="00F349DF"/>
    <w:pPr>
      <w:spacing w:after="203" w:line="360" w:lineRule="exact"/>
    </w:pPr>
    <w:rPr>
      <w:rFonts w:cs="Arial"/>
      <w:i/>
      <w:iCs/>
      <w:color w:val="1A95B0"/>
    </w:rPr>
  </w:style>
  <w:style w:type="character" w:customStyle="1" w:styleId="PullQuoteAuthor">
    <w:name w:val="Pull Quote Author"/>
    <w:basedOn w:val="DefaultParagraphFont"/>
    <w:uiPriority w:val="1"/>
    <w:qFormat/>
    <w:rsid w:val="004D1217"/>
    <w:rPr>
      <w:rFonts w:ascii="Arial" w:hAnsi="Arial" w:cs="Arial"/>
      <w:i/>
      <w:iCs/>
      <w:color w:val="1A95B0"/>
      <w:sz w:val="16"/>
      <w:szCs w:val="16"/>
    </w:rPr>
  </w:style>
  <w:style w:type="paragraph" w:customStyle="1" w:styleId="PullQuote">
    <w:name w:val="Pull Quote"/>
    <w:basedOn w:val="Normal"/>
    <w:autoRedefine/>
    <w:qFormat/>
    <w:rsid w:val="004E3DE2"/>
    <w:pPr>
      <w:spacing w:before="280" w:line="360" w:lineRule="exact"/>
    </w:pPr>
    <w:rPr>
      <w:rFonts w:cs="Arial"/>
      <w:i/>
      <w:iCs/>
      <w:color w:val="1B83A0"/>
    </w:rPr>
  </w:style>
  <w:style w:type="paragraph" w:customStyle="1" w:styleId="calloutBoxHeader">
    <w:name w:val="callout Box Header"/>
    <w:basedOn w:val="Normal"/>
    <w:autoRedefine/>
    <w:qFormat/>
    <w:rsid w:val="004E3DE2"/>
    <w:pPr>
      <w:framePr w:hSpace="187" w:wrap="around" w:vAnchor="text" w:hAnchor="page" w:x="6519" w:y="236"/>
    </w:pPr>
    <w:rPr>
      <w:rFonts w:cs="Arial"/>
      <w:color w:val="0065A4"/>
      <w:sz w:val="44"/>
      <w:szCs w:val="44"/>
    </w:rPr>
  </w:style>
  <w:style w:type="paragraph" w:customStyle="1" w:styleId="CalloutBoxBody">
    <w:name w:val="Callout Box Body"/>
    <w:basedOn w:val="Body"/>
    <w:autoRedefine/>
    <w:qFormat/>
    <w:rsid w:val="004D1217"/>
    <w:pPr>
      <w:framePr w:hSpace="187" w:wrap="around" w:vAnchor="text" w:hAnchor="page" w:x="6519" w:y="236"/>
      <w:tabs>
        <w:tab w:val="left" w:pos="360"/>
      </w:tabs>
      <w:spacing w:line="260" w:lineRule="exact"/>
      <w:ind w:left="180" w:right="297"/>
    </w:pPr>
    <w:rPr>
      <w:noProof/>
      <w:color w:val="0066A3"/>
      <w:sz w:val="18"/>
      <w:szCs w:val="18"/>
    </w:rPr>
  </w:style>
  <w:style w:type="character" w:customStyle="1" w:styleId="RulebelowAuthor">
    <w:name w:val="Rule below Author"/>
    <w:basedOn w:val="DefaultParagraphFont"/>
    <w:uiPriority w:val="1"/>
    <w:qFormat/>
    <w:rsid w:val="004D1217"/>
    <w:rPr>
      <w:bdr w:val="single" w:sz="18" w:space="0" w:color="ECEDEE"/>
      <w:shd w:val="clear" w:color="auto" w:fill="auto"/>
    </w:rPr>
  </w:style>
  <w:style w:type="paragraph" w:customStyle="1" w:styleId="PullQuoteAuthorlastline">
    <w:name w:val="Pull Quote Author last line"/>
    <w:autoRedefine/>
    <w:qFormat/>
    <w:rsid w:val="004E3DE2"/>
    <w:pPr>
      <w:pBdr>
        <w:bottom w:val="single" w:sz="18" w:space="10" w:color="ECEDEE"/>
      </w:pBdr>
      <w:spacing w:after="240" w:line="260" w:lineRule="exact"/>
    </w:pPr>
    <w:rPr>
      <w:rFonts w:ascii="Arial" w:hAnsi="Arial" w:cs="Arial"/>
      <w:i/>
      <w:iCs/>
      <w:color w:val="1B83A0"/>
      <w:sz w:val="16"/>
      <w:szCs w:val="16"/>
    </w:rPr>
  </w:style>
  <w:style w:type="paragraph" w:customStyle="1" w:styleId="CalloutBoxBody8pt">
    <w:name w:val="Callout Box Body (8pt"/>
    <w:aliases w:val="Gray)"/>
    <w:basedOn w:val="Body"/>
    <w:autoRedefine/>
    <w:qFormat/>
    <w:rsid w:val="004D1217"/>
    <w:pPr>
      <w:spacing w:line="220" w:lineRule="exact"/>
    </w:pPr>
    <w:rPr>
      <w:noProof/>
      <w:sz w:val="16"/>
      <w:szCs w:val="16"/>
    </w:rPr>
  </w:style>
  <w:style w:type="paragraph" w:customStyle="1" w:styleId="Footercontactinfo">
    <w:name w:val="Footer (contact info)"/>
    <w:basedOn w:val="Footer"/>
    <w:autoRedefine/>
    <w:qFormat/>
    <w:rsid w:val="004D1217"/>
    <w:pPr>
      <w:spacing w:line="180" w:lineRule="exact"/>
    </w:pPr>
    <w:rPr>
      <w:rFonts w:cs="Arial"/>
      <w:color w:val="383838"/>
      <w:sz w:val="17"/>
      <w:szCs w:val="17"/>
    </w:rPr>
  </w:style>
  <w:style w:type="paragraph" w:styleId="Footer">
    <w:name w:val="footer"/>
    <w:basedOn w:val="Intro"/>
    <w:link w:val="FooterChar"/>
    <w:autoRedefine/>
    <w:uiPriority w:val="99"/>
    <w:unhideWhenUsed/>
    <w:qFormat/>
    <w:rsid w:val="00CE4A5B"/>
    <w:pPr>
      <w:tabs>
        <w:tab w:val="left" w:pos="180"/>
      </w:tabs>
      <w:spacing w:after="120"/>
      <w:ind w:right="360"/>
    </w:pPr>
    <w:rPr>
      <w:color w:val="FFFFFF" w:themeColor="background1"/>
      <w:sz w:val="18"/>
      <w:szCs w:val="18"/>
    </w:rPr>
  </w:style>
  <w:style w:type="character" w:customStyle="1" w:styleId="FooterChar">
    <w:name w:val="Footer Char"/>
    <w:basedOn w:val="DefaultParagraphFont"/>
    <w:link w:val="Footer"/>
    <w:uiPriority w:val="99"/>
    <w:rsid w:val="00CE4A5B"/>
    <w:rPr>
      <w:rFonts w:ascii="Arial" w:hAnsi="Arial" w:cs="Times New Roman"/>
      <w:iCs/>
      <w:color w:val="FFFFFF" w:themeColor="background1"/>
      <w:sz w:val="18"/>
      <w:szCs w:val="18"/>
    </w:rPr>
  </w:style>
  <w:style w:type="paragraph" w:customStyle="1" w:styleId="H2NEW">
    <w:name w:val="H2 NEW"/>
    <w:basedOn w:val="H2"/>
    <w:autoRedefine/>
    <w:qFormat/>
    <w:rsid w:val="004E3DE2"/>
    <w:rPr>
      <w:color w:val="0066A3"/>
    </w:rPr>
  </w:style>
  <w:style w:type="paragraph" w:customStyle="1" w:styleId="H2Before0pt">
    <w:name w:val="H2 + Before: 0pt"/>
    <w:basedOn w:val="H2"/>
    <w:autoRedefine/>
    <w:qFormat/>
    <w:rsid w:val="004E3DE2"/>
  </w:style>
  <w:style w:type="paragraph" w:customStyle="1" w:styleId="CalloutBoxBody0">
    <w:name w:val="Callout Box Body (0"/>
    <w:aliases w:val="101.164)"/>
    <w:basedOn w:val="Body"/>
    <w:autoRedefine/>
    <w:qFormat/>
    <w:rsid w:val="004E3DE2"/>
    <w:pPr>
      <w:framePr w:hSpace="187" w:wrap="around" w:vAnchor="text" w:hAnchor="page" w:x="6519" w:y="236"/>
      <w:tabs>
        <w:tab w:val="left" w:pos="360"/>
      </w:tabs>
      <w:spacing w:line="260" w:lineRule="exact"/>
      <w:ind w:left="180" w:right="335"/>
    </w:pPr>
    <w:rPr>
      <w:noProof/>
      <w:color w:val="0065A4"/>
      <w:szCs w:val="19"/>
    </w:rPr>
  </w:style>
  <w:style w:type="character" w:customStyle="1" w:styleId="DataResourcesText">
    <w:name w:val="Data Resources Text"/>
    <w:basedOn w:val="Bold"/>
    <w:uiPriority w:val="1"/>
    <w:qFormat/>
    <w:rsid w:val="004E3DE2"/>
    <w:rPr>
      <w:b/>
      <w:color w:val="0065A4"/>
    </w:rPr>
  </w:style>
  <w:style w:type="paragraph" w:customStyle="1" w:styleId="DataResourcesHeader">
    <w:name w:val="Data Resources Header"/>
    <w:basedOn w:val="Normal"/>
    <w:autoRedefine/>
    <w:qFormat/>
    <w:rsid w:val="004E3DE2"/>
    <w:rPr>
      <w:rFonts w:cs="Arial"/>
      <w:color w:val="0065A4"/>
      <w:sz w:val="44"/>
      <w:szCs w:val="44"/>
    </w:rPr>
  </w:style>
  <w:style w:type="character" w:customStyle="1" w:styleId="Heading3Char">
    <w:name w:val="Heading 3 Char"/>
    <w:basedOn w:val="DefaultParagraphFont"/>
    <w:link w:val="Heading3"/>
    <w:uiPriority w:val="9"/>
    <w:rsid w:val="005459BE"/>
    <w:rPr>
      <w:rFonts w:eastAsiaTheme="majorEastAsia" w:cstheme="majorBidi"/>
      <w:b/>
      <w:caps/>
      <w:color w:val="3D5416"/>
      <w:sz w:val="28"/>
    </w:rPr>
  </w:style>
  <w:style w:type="paragraph" w:styleId="ListParagraph">
    <w:name w:val="List Paragraph"/>
    <w:basedOn w:val="Normal"/>
    <w:uiPriority w:val="34"/>
    <w:qFormat/>
    <w:rsid w:val="00853598"/>
    <w:pPr>
      <w:numPr>
        <w:numId w:val="14"/>
      </w:numPr>
      <w:spacing w:line="276" w:lineRule="auto"/>
    </w:pPr>
    <w:rPr>
      <w:rFonts w:eastAsiaTheme="minorEastAsia"/>
      <w:color w:val="414042"/>
      <w:szCs w:val="20"/>
      <w:lang w:eastAsia="ja-JP"/>
    </w:rPr>
  </w:style>
  <w:style w:type="paragraph" w:styleId="ListBullet">
    <w:name w:val="List Bullet"/>
    <w:basedOn w:val="ListParagrapha"/>
    <w:autoRedefine/>
    <w:uiPriority w:val="99"/>
    <w:unhideWhenUsed/>
    <w:qFormat/>
    <w:rsid w:val="005459BE"/>
    <w:pPr>
      <w:numPr>
        <w:numId w:val="10"/>
      </w:numPr>
    </w:pPr>
  </w:style>
  <w:style w:type="character" w:customStyle="1" w:styleId="bolditalic">
    <w:name w:val="bold italic"/>
    <w:basedOn w:val="DefaultParagraphFont"/>
    <w:uiPriority w:val="1"/>
    <w:qFormat/>
    <w:rsid w:val="00454122"/>
    <w:rPr>
      <w:rFonts w:ascii="Calibri" w:hAnsi="Calibri"/>
      <w:b/>
      <w:bCs/>
      <w:i/>
      <w:iCs/>
    </w:rPr>
  </w:style>
  <w:style w:type="paragraph" w:customStyle="1" w:styleId="ListParagrapha">
    <w:name w:val="List Paragraph a."/>
    <w:basedOn w:val="ListParagraph"/>
    <w:autoRedefine/>
    <w:qFormat/>
    <w:rsid w:val="005459BE"/>
    <w:pPr>
      <w:numPr>
        <w:numId w:val="8"/>
      </w:numPr>
    </w:pPr>
  </w:style>
  <w:style w:type="paragraph" w:customStyle="1" w:styleId="ChartBody">
    <w:name w:val="Chart Body"/>
    <w:basedOn w:val="Normal"/>
    <w:autoRedefine/>
    <w:qFormat/>
    <w:rsid w:val="005459BE"/>
    <w:rPr>
      <w:sz w:val="19"/>
      <w:szCs w:val="19"/>
    </w:rPr>
  </w:style>
  <w:style w:type="paragraph" w:customStyle="1" w:styleId="Note">
    <w:name w:val="Note"/>
    <w:basedOn w:val="Normal"/>
    <w:autoRedefine/>
    <w:qFormat/>
    <w:rsid w:val="00663CED"/>
    <w:pPr>
      <w:spacing w:line="160" w:lineRule="exact"/>
      <w:contextualSpacing/>
    </w:pPr>
    <w:rPr>
      <w:rFonts w:ascii="Calibri" w:eastAsia="Calibri" w:hAnsi="Calibri" w:cs="Times New Roman"/>
      <w:color w:val="000000"/>
      <w:sz w:val="18"/>
      <w:szCs w:val="16"/>
      <w:vertAlign w:val="superscript"/>
    </w:rPr>
  </w:style>
  <w:style w:type="paragraph" w:customStyle="1" w:styleId="ListBulletChart">
    <w:name w:val="List Bullet Chart"/>
    <w:basedOn w:val="ListBullet"/>
    <w:autoRedefine/>
    <w:qFormat/>
    <w:rsid w:val="005459BE"/>
    <w:pPr>
      <w:numPr>
        <w:numId w:val="9"/>
      </w:numPr>
    </w:pPr>
    <w:rPr>
      <w:sz w:val="19"/>
      <w:szCs w:val="19"/>
    </w:rPr>
  </w:style>
  <w:style w:type="paragraph" w:customStyle="1" w:styleId="References">
    <w:name w:val="References"/>
    <w:basedOn w:val="Normal"/>
    <w:autoRedefine/>
    <w:qFormat/>
    <w:rsid w:val="005459BE"/>
    <w:pPr>
      <w:spacing w:after="200" w:line="276" w:lineRule="auto"/>
    </w:pPr>
    <w:rPr>
      <w:sz w:val="18"/>
      <w:szCs w:val="18"/>
    </w:rPr>
  </w:style>
  <w:style w:type="character" w:styleId="Emphasis">
    <w:name w:val="Emphasis"/>
    <w:basedOn w:val="DefaultParagraphFont"/>
    <w:uiPriority w:val="20"/>
    <w:qFormat/>
    <w:rsid w:val="00853598"/>
    <w:rPr>
      <w:i/>
      <w:iCs/>
    </w:rPr>
  </w:style>
  <w:style w:type="paragraph" w:customStyle="1" w:styleId="TableTitle">
    <w:name w:val="Table Title"/>
    <w:basedOn w:val="Normal"/>
    <w:autoRedefine/>
    <w:qFormat/>
    <w:rsid w:val="005459BE"/>
    <w:pPr>
      <w:spacing w:line="276" w:lineRule="auto"/>
      <w:contextualSpacing/>
    </w:pPr>
    <w:rPr>
      <w:szCs w:val="20"/>
    </w:rPr>
  </w:style>
  <w:style w:type="paragraph" w:customStyle="1" w:styleId="Charttitle">
    <w:name w:val="Chart title"/>
    <w:basedOn w:val="Normal"/>
    <w:autoRedefine/>
    <w:qFormat/>
    <w:rsid w:val="005459BE"/>
    <w:pPr>
      <w:spacing w:line="276" w:lineRule="auto"/>
      <w:contextualSpacing/>
    </w:pPr>
    <w:rPr>
      <w:szCs w:val="22"/>
    </w:rPr>
  </w:style>
  <w:style w:type="paragraph" w:customStyle="1" w:styleId="ListParagraphNONUMBER">
    <w:name w:val="List Paragraph NO NUMBER"/>
    <w:basedOn w:val="ListParagraph"/>
    <w:autoRedefine/>
    <w:qFormat/>
    <w:rsid w:val="00663CED"/>
    <w:pPr>
      <w:numPr>
        <w:numId w:val="11"/>
      </w:numPr>
    </w:pPr>
    <w:rPr>
      <w:rFonts w:ascii="Calibri" w:eastAsia="Calibri" w:hAnsi="Calibri" w:cs="Times New Roman"/>
      <w:color w:val="000000"/>
    </w:rPr>
  </w:style>
  <w:style w:type="paragraph" w:customStyle="1" w:styleId="tablebullet">
    <w:name w:val="table bullet"/>
    <w:basedOn w:val="Normal"/>
    <w:autoRedefine/>
    <w:qFormat/>
    <w:rsid w:val="00853598"/>
    <w:pPr>
      <w:numPr>
        <w:numId w:val="12"/>
      </w:numPr>
      <w:spacing w:line="276" w:lineRule="auto"/>
    </w:pPr>
    <w:rPr>
      <w:rFonts w:eastAsiaTheme="minorEastAsia"/>
      <w:color w:val="414042"/>
      <w:szCs w:val="20"/>
      <w:lang w:eastAsia="ja-JP"/>
    </w:rPr>
  </w:style>
  <w:style w:type="character" w:customStyle="1" w:styleId="boldblue">
    <w:name w:val="bold blue"/>
    <w:basedOn w:val="DefaultParagraphFont"/>
    <w:uiPriority w:val="1"/>
    <w:qFormat/>
    <w:rsid w:val="00853598"/>
    <w:rPr>
      <w:rFonts w:eastAsia="Arial Narrow" w:cs="Arial Narrow"/>
      <w:b/>
      <w:color w:val="366091"/>
    </w:rPr>
  </w:style>
  <w:style w:type="paragraph" w:customStyle="1" w:styleId="SurvResponse-H1">
    <w:name w:val="Surv. Response - H1"/>
    <w:basedOn w:val="Normal"/>
    <w:qFormat/>
    <w:rsid w:val="0019210F"/>
    <w:pPr>
      <w:spacing w:before="240" w:line="137" w:lineRule="atLeast"/>
    </w:pPr>
    <w:rPr>
      <w:rFonts w:ascii="Rockwell" w:hAnsi="Rockwell" w:cs="Times New Roman"/>
      <w:b/>
      <w:bCs/>
      <w:color w:val="4A67B2"/>
      <w:sz w:val="28"/>
      <w:szCs w:val="21"/>
    </w:rPr>
  </w:style>
  <w:style w:type="paragraph" w:customStyle="1" w:styleId="SurvH1">
    <w:name w:val="Surv. H1"/>
    <w:basedOn w:val="Normal"/>
    <w:qFormat/>
    <w:rsid w:val="0019210F"/>
    <w:pPr>
      <w:ind w:left="288"/>
    </w:pPr>
    <w:rPr>
      <w:rFonts w:ascii="Rockwell" w:hAnsi="Rockwell" w:cs="Times New Roman"/>
      <w:bCs/>
      <w:color w:val="4A67B2"/>
      <w:sz w:val="28"/>
      <w:szCs w:val="28"/>
    </w:rPr>
  </w:style>
  <w:style w:type="paragraph" w:customStyle="1" w:styleId="Style3">
    <w:name w:val="Style3"/>
    <w:qFormat/>
    <w:rsid w:val="0019210F"/>
    <w:rPr>
      <w:rFonts w:ascii="Rockwell" w:hAnsi="Rockwell" w:cs="Times New Roman"/>
      <w:bCs/>
      <w:color w:val="4A67B2"/>
      <w:sz w:val="28"/>
      <w:szCs w:val="28"/>
    </w:rPr>
  </w:style>
  <w:style w:type="paragraph" w:customStyle="1" w:styleId="SurvResponse-Bullet">
    <w:name w:val="Surv. Response - Bullet"/>
    <w:basedOn w:val="Normal"/>
    <w:qFormat/>
    <w:rsid w:val="0019210F"/>
    <w:pPr>
      <w:spacing w:line="225" w:lineRule="atLeast"/>
      <w:ind w:left="540" w:hanging="270"/>
    </w:pPr>
    <w:rPr>
      <w:rFonts w:ascii="Rockwell" w:hAnsi="Rockwell" w:cs="Times New Roman"/>
      <w:color w:val="11B1B3"/>
      <w:sz w:val="22"/>
      <w:szCs w:val="22"/>
    </w:rPr>
  </w:style>
  <w:style w:type="paragraph" w:customStyle="1" w:styleId="SurvRespBullet">
    <w:name w:val="Surv. Resp. Bullet"/>
    <w:basedOn w:val="bulletlist"/>
    <w:qFormat/>
    <w:rsid w:val="0019210F"/>
    <w:pPr>
      <w:spacing w:line="320" w:lineRule="exact"/>
      <w:ind w:left="720"/>
    </w:pPr>
    <w:rPr>
      <w:rFonts w:ascii="Rockwell" w:eastAsiaTheme="minorHAnsi" w:hAnsi="Rockwell" w:cs="Times New Roman"/>
      <w:color w:val="32ABB3"/>
      <w:sz w:val="22"/>
      <w:szCs w:val="22"/>
      <w:lang w:eastAsia="en-US"/>
    </w:rPr>
  </w:style>
  <w:style w:type="paragraph" w:customStyle="1" w:styleId="SurvResposeBullet-Level2">
    <w:name w:val="Surv. Respose Bullet - Level 2"/>
    <w:basedOn w:val="SurvRespBullet"/>
    <w:qFormat/>
    <w:rsid w:val="0019210F"/>
    <w:pPr>
      <w:numPr>
        <w:ilvl w:val="1"/>
        <w:numId w:val="16"/>
      </w:numPr>
      <w:contextualSpacing w:val="0"/>
    </w:pPr>
  </w:style>
  <w:style w:type="paragraph" w:customStyle="1" w:styleId="SurvRespBullet-Level2">
    <w:name w:val="Surv Resp. Bullet- Level 2"/>
    <w:basedOn w:val="SurvRespBullet"/>
    <w:qFormat/>
    <w:rsid w:val="0019210F"/>
    <w:pPr>
      <w:numPr>
        <w:ilvl w:val="1"/>
        <w:numId w:val="18"/>
      </w:numPr>
      <w:contextualSpacing w:val="0"/>
    </w:pPr>
  </w:style>
  <w:style w:type="paragraph" w:customStyle="1" w:styleId="SurvRespon-BulletLevel2LastLine">
    <w:name w:val="Surv. Respon. - Bullet Level 2 Last Line"/>
    <w:basedOn w:val="SurvRespBullet-Level2"/>
    <w:qFormat/>
    <w:rsid w:val="0019210F"/>
  </w:style>
  <w:style w:type="paragraph" w:customStyle="1" w:styleId="H1withrule">
    <w:name w:val="H1 with rule"/>
    <w:basedOn w:val="Normal"/>
    <w:qFormat/>
    <w:rsid w:val="009F62A1"/>
    <w:pPr>
      <w:pBdr>
        <w:bottom w:val="single" w:sz="4" w:space="1" w:color="auto"/>
      </w:pBdr>
      <w:spacing w:after="540"/>
    </w:pPr>
    <w:rPr>
      <w:rFonts w:cs="Times New Roman"/>
      <w:color w:val="0061A9"/>
      <w:sz w:val="27"/>
      <w:szCs w:val="27"/>
    </w:rPr>
  </w:style>
  <w:style w:type="paragraph" w:customStyle="1" w:styleId="Intro">
    <w:name w:val="Intro"/>
    <w:basedOn w:val="Normal"/>
    <w:qFormat/>
    <w:rsid w:val="009F62A1"/>
    <w:pPr>
      <w:spacing w:afterLines="50" w:line="280" w:lineRule="atLeast"/>
    </w:pPr>
    <w:rPr>
      <w:rFonts w:cs="Times New Roman"/>
      <w:iCs/>
      <w:color w:val="auto"/>
      <w:szCs w:val="20"/>
    </w:rPr>
  </w:style>
  <w:style w:type="character" w:customStyle="1" w:styleId="apple-converted-space">
    <w:name w:val="apple-converted-space"/>
    <w:basedOn w:val="DefaultParagraphFont"/>
    <w:rsid w:val="00433F2B"/>
  </w:style>
  <w:style w:type="paragraph" w:customStyle="1" w:styleId="p1">
    <w:name w:val="p1"/>
    <w:basedOn w:val="Normal"/>
    <w:rsid w:val="00514824"/>
    <w:pPr>
      <w:spacing w:before="135" w:after="338" w:line="210" w:lineRule="atLeast"/>
      <w:ind w:left="135"/>
    </w:pPr>
    <w:rPr>
      <w:rFonts w:ascii="Akzidenz-Grotesk BQ" w:hAnsi="Akzidenz-Grotesk BQ" w:cs="Times New Roman"/>
      <w:color w:val="0061A9"/>
      <w:sz w:val="15"/>
      <w:szCs w:val="15"/>
    </w:rPr>
  </w:style>
  <w:style w:type="character" w:customStyle="1" w:styleId="s1">
    <w:name w:val="s1"/>
    <w:basedOn w:val="DefaultParagraphFont"/>
    <w:rsid w:val="00514824"/>
    <w:rPr>
      <w:color w:val="000000"/>
    </w:rPr>
  </w:style>
  <w:style w:type="character" w:customStyle="1" w:styleId="AKZMedItalic">
    <w:name w:val="AKZ Med Italic"/>
    <w:basedOn w:val="apple-converted-space"/>
    <w:uiPriority w:val="1"/>
    <w:qFormat/>
    <w:rsid w:val="00F76398"/>
    <w:rPr>
      <w:rFonts w:ascii="Akzidenz-Grotesk BQ Medium" w:hAnsi="Akzidenz-Grotesk BQ Medium"/>
      <w:b w:val="0"/>
      <w:bCs w:val="0"/>
      <w:i/>
      <w:iCs/>
    </w:rPr>
  </w:style>
  <w:style w:type="character" w:styleId="FollowedHyperlink">
    <w:name w:val="FollowedHyperlink"/>
    <w:basedOn w:val="DefaultParagraphFont"/>
    <w:uiPriority w:val="99"/>
    <w:semiHidden/>
    <w:unhideWhenUsed/>
    <w:rsid w:val="00880C59"/>
    <w:rPr>
      <w:color w:val="954F72" w:themeColor="followedHyperlink"/>
      <w:u w:val="single"/>
    </w:rPr>
  </w:style>
  <w:style w:type="paragraph" w:customStyle="1" w:styleId="H2Worksheet-multiplelines">
    <w:name w:val="H2 Worksheet - multiple lines"/>
    <w:basedOn w:val="Normal"/>
    <w:qFormat/>
    <w:rsid w:val="009F62A1"/>
    <w:pPr>
      <w:spacing w:before="240" w:after="240" w:line="340" w:lineRule="exact"/>
      <w:ind w:left="1440"/>
    </w:pPr>
    <w:rPr>
      <w:rFonts w:cs="Times New Roman"/>
      <w:b/>
      <w:bCs/>
      <w:noProof/>
      <w:color w:val="FFFFFF" w:themeColor="background1"/>
      <w:sz w:val="26"/>
      <w:szCs w:val="26"/>
    </w:rPr>
  </w:style>
  <w:style w:type="paragraph" w:customStyle="1" w:styleId="p2">
    <w:name w:val="p2"/>
    <w:basedOn w:val="Normal"/>
    <w:rsid w:val="00865398"/>
    <w:pPr>
      <w:spacing w:after="95" w:line="210" w:lineRule="atLeast"/>
      <w:ind w:left="405" w:hanging="203"/>
    </w:pPr>
    <w:rPr>
      <w:rFonts w:ascii="Akzidenz-Grotesk BQ" w:hAnsi="Akzidenz-Grotesk BQ" w:cs="Times New Roman"/>
      <w:color w:val="auto"/>
      <w:sz w:val="15"/>
      <w:szCs w:val="15"/>
    </w:rPr>
  </w:style>
  <w:style w:type="paragraph" w:customStyle="1" w:styleId="p3">
    <w:name w:val="p3"/>
    <w:basedOn w:val="Normal"/>
    <w:rsid w:val="00865398"/>
    <w:pPr>
      <w:spacing w:after="135" w:line="210" w:lineRule="atLeast"/>
    </w:pPr>
    <w:rPr>
      <w:rFonts w:ascii="Akzidenz-Grotesk BQ" w:hAnsi="Akzidenz-Grotesk BQ" w:cs="Times New Roman"/>
      <w:color w:val="auto"/>
      <w:sz w:val="15"/>
      <w:szCs w:val="15"/>
    </w:rPr>
  </w:style>
  <w:style w:type="paragraph" w:customStyle="1" w:styleId="p4">
    <w:name w:val="p4"/>
    <w:basedOn w:val="Normal"/>
    <w:rsid w:val="00865398"/>
    <w:pPr>
      <w:spacing w:after="95" w:line="210" w:lineRule="atLeast"/>
      <w:ind w:left="203" w:hanging="203"/>
    </w:pPr>
    <w:rPr>
      <w:rFonts w:ascii="Akzidenz-Grotesk BQ" w:hAnsi="Akzidenz-Grotesk BQ" w:cs="Times New Roman"/>
      <w:color w:val="auto"/>
      <w:sz w:val="15"/>
      <w:szCs w:val="15"/>
    </w:rPr>
  </w:style>
  <w:style w:type="character" w:customStyle="1" w:styleId="apple-tab-span">
    <w:name w:val="apple-tab-span"/>
    <w:basedOn w:val="DefaultParagraphFont"/>
    <w:rsid w:val="00865398"/>
  </w:style>
  <w:style w:type="paragraph" w:customStyle="1" w:styleId="Numberlist">
    <w:name w:val="Number list"/>
    <w:basedOn w:val="Body"/>
    <w:qFormat/>
    <w:rsid w:val="00865398"/>
    <w:pPr>
      <w:numPr>
        <w:numId w:val="28"/>
      </w:numPr>
      <w:spacing w:after="120"/>
    </w:pPr>
  </w:style>
  <w:style w:type="paragraph" w:customStyle="1" w:styleId="Header-inanglebox">
    <w:name w:val="Header - in angle box"/>
    <w:basedOn w:val="Normal"/>
    <w:qFormat/>
    <w:rsid w:val="009F62A1"/>
    <w:pPr>
      <w:spacing w:line="240" w:lineRule="auto"/>
    </w:pPr>
    <w:rPr>
      <w:rFonts w:cs="Times New Roman"/>
      <w:noProof/>
      <w:color w:val="FFFFFF"/>
      <w:sz w:val="19"/>
      <w:szCs w:val="19"/>
    </w:rPr>
  </w:style>
  <w:style w:type="character" w:customStyle="1" w:styleId="AkzItalic">
    <w:name w:val="Akz Italic"/>
    <w:basedOn w:val="DefaultParagraphFont"/>
    <w:uiPriority w:val="1"/>
    <w:qFormat/>
    <w:rsid w:val="00CF57C5"/>
    <w:rPr>
      <w:i/>
    </w:rPr>
  </w:style>
  <w:style w:type="character" w:customStyle="1" w:styleId="AkzMedium">
    <w:name w:val="Akz Medium"/>
    <w:basedOn w:val="DefaultParagraphFont"/>
    <w:uiPriority w:val="1"/>
    <w:qFormat/>
    <w:rsid w:val="009F62A1"/>
    <w:rPr>
      <w:rFonts w:ascii="Arial" w:hAnsi="Arial"/>
      <w:b/>
      <w:bCs/>
      <w:i w:val="0"/>
      <w:iCs w:val="0"/>
    </w:rPr>
  </w:style>
  <w:style w:type="paragraph" w:customStyle="1" w:styleId="p5">
    <w:name w:val="p5"/>
    <w:basedOn w:val="Normal"/>
    <w:rsid w:val="00445128"/>
    <w:pPr>
      <w:spacing w:line="240" w:lineRule="auto"/>
    </w:pPr>
    <w:rPr>
      <w:rFonts w:ascii="Helvetica" w:hAnsi="Helvetica" w:cs="Times New Roman"/>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1768">
      <w:bodyDiv w:val="1"/>
      <w:marLeft w:val="0"/>
      <w:marRight w:val="0"/>
      <w:marTop w:val="0"/>
      <w:marBottom w:val="0"/>
      <w:divBdr>
        <w:top w:val="none" w:sz="0" w:space="0" w:color="auto"/>
        <w:left w:val="none" w:sz="0" w:space="0" w:color="auto"/>
        <w:bottom w:val="none" w:sz="0" w:space="0" w:color="auto"/>
        <w:right w:val="none" w:sz="0" w:space="0" w:color="auto"/>
      </w:divBdr>
    </w:div>
    <w:div w:id="110170949">
      <w:bodyDiv w:val="1"/>
      <w:marLeft w:val="0"/>
      <w:marRight w:val="0"/>
      <w:marTop w:val="0"/>
      <w:marBottom w:val="0"/>
      <w:divBdr>
        <w:top w:val="none" w:sz="0" w:space="0" w:color="auto"/>
        <w:left w:val="none" w:sz="0" w:space="0" w:color="auto"/>
        <w:bottom w:val="none" w:sz="0" w:space="0" w:color="auto"/>
        <w:right w:val="none" w:sz="0" w:space="0" w:color="auto"/>
      </w:divBdr>
    </w:div>
    <w:div w:id="115947677">
      <w:bodyDiv w:val="1"/>
      <w:marLeft w:val="0"/>
      <w:marRight w:val="0"/>
      <w:marTop w:val="0"/>
      <w:marBottom w:val="0"/>
      <w:divBdr>
        <w:top w:val="none" w:sz="0" w:space="0" w:color="auto"/>
        <w:left w:val="none" w:sz="0" w:space="0" w:color="auto"/>
        <w:bottom w:val="none" w:sz="0" w:space="0" w:color="auto"/>
        <w:right w:val="none" w:sz="0" w:space="0" w:color="auto"/>
      </w:divBdr>
    </w:div>
    <w:div w:id="174811556">
      <w:bodyDiv w:val="1"/>
      <w:marLeft w:val="0"/>
      <w:marRight w:val="0"/>
      <w:marTop w:val="0"/>
      <w:marBottom w:val="0"/>
      <w:divBdr>
        <w:top w:val="none" w:sz="0" w:space="0" w:color="auto"/>
        <w:left w:val="none" w:sz="0" w:space="0" w:color="auto"/>
        <w:bottom w:val="none" w:sz="0" w:space="0" w:color="auto"/>
        <w:right w:val="none" w:sz="0" w:space="0" w:color="auto"/>
      </w:divBdr>
    </w:div>
    <w:div w:id="327752882">
      <w:bodyDiv w:val="1"/>
      <w:marLeft w:val="0"/>
      <w:marRight w:val="0"/>
      <w:marTop w:val="0"/>
      <w:marBottom w:val="0"/>
      <w:divBdr>
        <w:top w:val="none" w:sz="0" w:space="0" w:color="auto"/>
        <w:left w:val="none" w:sz="0" w:space="0" w:color="auto"/>
        <w:bottom w:val="none" w:sz="0" w:space="0" w:color="auto"/>
        <w:right w:val="none" w:sz="0" w:space="0" w:color="auto"/>
      </w:divBdr>
    </w:div>
    <w:div w:id="490487829">
      <w:bodyDiv w:val="1"/>
      <w:marLeft w:val="0"/>
      <w:marRight w:val="0"/>
      <w:marTop w:val="0"/>
      <w:marBottom w:val="0"/>
      <w:divBdr>
        <w:top w:val="none" w:sz="0" w:space="0" w:color="auto"/>
        <w:left w:val="none" w:sz="0" w:space="0" w:color="auto"/>
        <w:bottom w:val="none" w:sz="0" w:space="0" w:color="auto"/>
        <w:right w:val="none" w:sz="0" w:space="0" w:color="auto"/>
      </w:divBdr>
    </w:div>
    <w:div w:id="526911311">
      <w:bodyDiv w:val="1"/>
      <w:marLeft w:val="0"/>
      <w:marRight w:val="0"/>
      <w:marTop w:val="0"/>
      <w:marBottom w:val="0"/>
      <w:divBdr>
        <w:top w:val="none" w:sz="0" w:space="0" w:color="auto"/>
        <w:left w:val="none" w:sz="0" w:space="0" w:color="auto"/>
        <w:bottom w:val="none" w:sz="0" w:space="0" w:color="auto"/>
        <w:right w:val="none" w:sz="0" w:space="0" w:color="auto"/>
      </w:divBdr>
    </w:div>
    <w:div w:id="660013138">
      <w:bodyDiv w:val="1"/>
      <w:marLeft w:val="0"/>
      <w:marRight w:val="0"/>
      <w:marTop w:val="0"/>
      <w:marBottom w:val="0"/>
      <w:divBdr>
        <w:top w:val="none" w:sz="0" w:space="0" w:color="auto"/>
        <w:left w:val="none" w:sz="0" w:space="0" w:color="auto"/>
        <w:bottom w:val="none" w:sz="0" w:space="0" w:color="auto"/>
        <w:right w:val="none" w:sz="0" w:space="0" w:color="auto"/>
      </w:divBdr>
    </w:div>
    <w:div w:id="763232664">
      <w:bodyDiv w:val="1"/>
      <w:marLeft w:val="0"/>
      <w:marRight w:val="0"/>
      <w:marTop w:val="0"/>
      <w:marBottom w:val="0"/>
      <w:divBdr>
        <w:top w:val="none" w:sz="0" w:space="0" w:color="auto"/>
        <w:left w:val="none" w:sz="0" w:space="0" w:color="auto"/>
        <w:bottom w:val="none" w:sz="0" w:space="0" w:color="auto"/>
        <w:right w:val="none" w:sz="0" w:space="0" w:color="auto"/>
      </w:divBdr>
    </w:div>
    <w:div w:id="914585163">
      <w:bodyDiv w:val="1"/>
      <w:marLeft w:val="0"/>
      <w:marRight w:val="0"/>
      <w:marTop w:val="0"/>
      <w:marBottom w:val="0"/>
      <w:divBdr>
        <w:top w:val="none" w:sz="0" w:space="0" w:color="auto"/>
        <w:left w:val="none" w:sz="0" w:space="0" w:color="auto"/>
        <w:bottom w:val="none" w:sz="0" w:space="0" w:color="auto"/>
        <w:right w:val="none" w:sz="0" w:space="0" w:color="auto"/>
      </w:divBdr>
    </w:div>
    <w:div w:id="1036276214">
      <w:bodyDiv w:val="1"/>
      <w:marLeft w:val="0"/>
      <w:marRight w:val="0"/>
      <w:marTop w:val="0"/>
      <w:marBottom w:val="0"/>
      <w:divBdr>
        <w:top w:val="none" w:sz="0" w:space="0" w:color="auto"/>
        <w:left w:val="none" w:sz="0" w:space="0" w:color="auto"/>
        <w:bottom w:val="none" w:sz="0" w:space="0" w:color="auto"/>
        <w:right w:val="none" w:sz="0" w:space="0" w:color="auto"/>
      </w:divBdr>
    </w:div>
    <w:div w:id="1037974435">
      <w:bodyDiv w:val="1"/>
      <w:marLeft w:val="0"/>
      <w:marRight w:val="0"/>
      <w:marTop w:val="0"/>
      <w:marBottom w:val="0"/>
      <w:divBdr>
        <w:top w:val="none" w:sz="0" w:space="0" w:color="auto"/>
        <w:left w:val="none" w:sz="0" w:space="0" w:color="auto"/>
        <w:bottom w:val="none" w:sz="0" w:space="0" w:color="auto"/>
        <w:right w:val="none" w:sz="0" w:space="0" w:color="auto"/>
      </w:divBdr>
    </w:div>
    <w:div w:id="1148398006">
      <w:bodyDiv w:val="1"/>
      <w:marLeft w:val="0"/>
      <w:marRight w:val="0"/>
      <w:marTop w:val="0"/>
      <w:marBottom w:val="0"/>
      <w:divBdr>
        <w:top w:val="none" w:sz="0" w:space="0" w:color="auto"/>
        <w:left w:val="none" w:sz="0" w:space="0" w:color="auto"/>
        <w:bottom w:val="none" w:sz="0" w:space="0" w:color="auto"/>
        <w:right w:val="none" w:sz="0" w:space="0" w:color="auto"/>
      </w:divBdr>
    </w:div>
    <w:div w:id="1161652626">
      <w:bodyDiv w:val="1"/>
      <w:marLeft w:val="0"/>
      <w:marRight w:val="0"/>
      <w:marTop w:val="0"/>
      <w:marBottom w:val="0"/>
      <w:divBdr>
        <w:top w:val="none" w:sz="0" w:space="0" w:color="auto"/>
        <w:left w:val="none" w:sz="0" w:space="0" w:color="auto"/>
        <w:bottom w:val="none" w:sz="0" w:space="0" w:color="auto"/>
        <w:right w:val="none" w:sz="0" w:space="0" w:color="auto"/>
      </w:divBdr>
    </w:div>
    <w:div w:id="19258413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c.org/resources-programs/breaking-down-barriers-using-youth-suicide-related-surveillance-data-state"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sprc.org/resources-programs/breaking-down-barriers-using-youth-suicide-related-surveillance-data-state"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prc.org/resources-programs/breaking-down-barriers-using-youth-suicide-related-surveillance-data-state"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B30A5-FCA0-4FDA-ADB7-F82501620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Worksheets on Starting and Continuing Dialogue on Data Sharing in Youth-Serving Systems</vt:lpstr>
    </vt:vector>
  </TitlesOfParts>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Worksheets on Starting and Continuing Dialogue on Data Sharing in Youth-Serving Systems</dc:title>
  <dc:subject>Worksheets on Starting and Continuing Dialogue on Data Sharing in Youth-Serving Systems</dc:subject>
  <dc:creator>Substance Abuse and Mental Health Services Administration Suicide Prevention Resource Center</dc:creator>
  <cp:keywords>Worksheets on Starting and Continuing Dialogue on Data Sharing in Youth-Serving Systems</cp:keywords>
  <dc:description/>
  <cp:lastModifiedBy>Kali Brinkman</cp:lastModifiedBy>
  <cp:revision>15</cp:revision>
  <dcterms:created xsi:type="dcterms:W3CDTF">2017-10-06T19:02:00Z</dcterms:created>
  <dcterms:modified xsi:type="dcterms:W3CDTF">2018-01-29T23:15:00Z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